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0D0C" w:rsidRDefault="00292EB0">
      <w:pPr>
        <w:spacing w:after="260" w:line="259" w:lineRule="auto"/>
        <w:ind w:left="0" w:right="0" w:firstLine="0"/>
        <w:jc w:val="left"/>
      </w:pPr>
      <w:r>
        <w:rPr>
          <w:b/>
        </w:rPr>
        <w:t xml:space="preserve"> </w:t>
      </w:r>
    </w:p>
    <w:p w:rsidR="00DF0D0C" w:rsidRDefault="00292EB0">
      <w:pPr>
        <w:pStyle w:val="Heading1"/>
        <w:ind w:left="-5"/>
      </w:pPr>
      <w:r>
        <w:t>CONVOCATORIA: BECAS PARA PROFESORES VISITANTES (</w:t>
      </w:r>
      <w:proofErr w:type="spellStart"/>
      <w:r>
        <w:t>CaribOx</w:t>
      </w:r>
      <w:proofErr w:type="spellEnd"/>
      <w:r>
        <w:t xml:space="preserve">) 2026 </w:t>
      </w:r>
    </w:p>
    <w:p w:rsidR="00DF0D0C" w:rsidRPr="00292EB0" w:rsidRDefault="00292EB0">
      <w:pPr>
        <w:spacing w:after="274"/>
        <w:ind w:right="0"/>
        <w:rPr>
          <w:lang w:val="es-ES_tradnl"/>
        </w:rPr>
      </w:pPr>
      <w:r>
        <w:t xml:space="preserve">Nos da gusto </w:t>
      </w:r>
      <w:proofErr w:type="spellStart"/>
      <w:r>
        <w:t>anunciar</w:t>
      </w:r>
      <w:proofErr w:type="spellEnd"/>
      <w:r>
        <w:t xml:space="preserve"> que la </w:t>
      </w:r>
      <w:proofErr w:type="spellStart"/>
      <w:r>
        <w:t>convocatoria</w:t>
      </w:r>
      <w:proofErr w:type="spellEnd"/>
      <w:r>
        <w:t xml:space="preserve"> de </w:t>
      </w:r>
      <w:proofErr w:type="spellStart"/>
      <w:r>
        <w:t>becas</w:t>
      </w:r>
      <w:proofErr w:type="spellEnd"/>
      <w:r>
        <w:t xml:space="preserve"> para </w:t>
      </w:r>
      <w:proofErr w:type="spellStart"/>
      <w:r>
        <w:t>profesores</w:t>
      </w:r>
      <w:proofErr w:type="spellEnd"/>
      <w:r>
        <w:t xml:space="preserve"> </w:t>
      </w:r>
      <w:proofErr w:type="spellStart"/>
      <w:r>
        <w:t>visitantes</w:t>
      </w:r>
      <w:proofErr w:type="spellEnd"/>
      <w:r>
        <w:t xml:space="preserve"> del </w:t>
      </w:r>
      <w:proofErr w:type="spellStart"/>
      <w:r>
        <w:t>programa</w:t>
      </w:r>
      <w:proofErr w:type="spellEnd"/>
      <w:r>
        <w:t xml:space="preserve"> Caribbean Oxford Initiative, o “</w:t>
      </w:r>
      <w:proofErr w:type="spellStart"/>
      <w:r>
        <w:t>CaribOx</w:t>
      </w:r>
      <w:proofErr w:type="spellEnd"/>
      <w:r>
        <w:t xml:space="preserve">”, </w:t>
      </w:r>
      <w:proofErr w:type="spellStart"/>
      <w:r>
        <w:t>está</w:t>
      </w:r>
      <w:proofErr w:type="spellEnd"/>
      <w:r>
        <w:t xml:space="preserve"> </w:t>
      </w:r>
      <w:proofErr w:type="spellStart"/>
      <w:r>
        <w:t>abierta</w:t>
      </w:r>
      <w:proofErr w:type="spellEnd"/>
      <w:r>
        <w:t xml:space="preserve">. </w:t>
      </w:r>
      <w:r w:rsidRPr="00292EB0">
        <w:rPr>
          <w:lang w:val="es-ES_tradnl"/>
        </w:rPr>
        <w:t xml:space="preserve">Buscamos solicitudes para dos programas: el programa de Visiting Fellows (Becas de Visita) y un programa de becas de viaje para visitar la Universidad de Oxford durante un tiempo definido.  </w:t>
      </w:r>
    </w:p>
    <w:p w:rsidR="00DF0D0C" w:rsidRPr="00292EB0" w:rsidRDefault="00292EB0">
      <w:pPr>
        <w:pStyle w:val="Heading1"/>
        <w:ind w:left="-5"/>
        <w:rPr>
          <w:lang w:val="es-ES_tradnl"/>
        </w:rPr>
      </w:pPr>
      <w:r w:rsidRPr="00292EB0">
        <w:rPr>
          <w:lang w:val="es-ES_tradnl"/>
        </w:rPr>
        <w:t xml:space="preserve">Resumen  </w:t>
      </w:r>
    </w:p>
    <w:p w:rsidR="00DF0D0C" w:rsidRPr="00292EB0" w:rsidRDefault="00292EB0">
      <w:pPr>
        <w:spacing w:after="269"/>
        <w:ind w:right="0"/>
        <w:rPr>
          <w:lang w:val="es-ES_tradnl"/>
        </w:rPr>
      </w:pPr>
      <w:r w:rsidRPr="00292EB0">
        <w:rPr>
          <w:lang w:val="es-ES_tradnl"/>
        </w:rPr>
        <w:t xml:space="preserve">Recién lanzado, </w:t>
      </w:r>
      <w:proofErr w:type="spellStart"/>
      <w:r w:rsidRPr="00292EB0">
        <w:rPr>
          <w:lang w:val="es-ES_tradnl"/>
        </w:rPr>
        <w:t>CaribOx</w:t>
      </w:r>
      <w:proofErr w:type="spellEnd"/>
      <w:r w:rsidRPr="00292EB0">
        <w:rPr>
          <w:lang w:val="es-ES_tradnl"/>
        </w:rPr>
        <w:t xml:space="preserve"> ofrece becas para profesores visitantes (Visiting </w:t>
      </w:r>
      <w:proofErr w:type="spellStart"/>
      <w:r w:rsidRPr="00292EB0">
        <w:rPr>
          <w:lang w:val="es-ES_tradnl"/>
        </w:rPr>
        <w:t>Fellowships</w:t>
      </w:r>
      <w:proofErr w:type="spellEnd"/>
      <w:r w:rsidRPr="00292EB0">
        <w:rPr>
          <w:lang w:val="es-ES_tradnl"/>
        </w:rPr>
        <w:t>) y becas de viaje (</w:t>
      </w:r>
      <w:proofErr w:type="spellStart"/>
      <w:r w:rsidRPr="00292EB0">
        <w:rPr>
          <w:lang w:val="es-ES_tradnl"/>
        </w:rPr>
        <w:t>Travel</w:t>
      </w:r>
      <w:proofErr w:type="spellEnd"/>
      <w:r w:rsidRPr="00292EB0">
        <w:rPr>
          <w:lang w:val="es-ES_tradnl"/>
        </w:rPr>
        <w:t xml:space="preserve"> </w:t>
      </w:r>
      <w:proofErr w:type="spellStart"/>
      <w:r w:rsidRPr="00292EB0">
        <w:rPr>
          <w:lang w:val="es-ES_tradnl"/>
        </w:rPr>
        <w:t>Grants</w:t>
      </w:r>
      <w:proofErr w:type="spellEnd"/>
      <w:r w:rsidRPr="00292EB0">
        <w:rPr>
          <w:lang w:val="es-ES_tradnl"/>
        </w:rPr>
        <w:t xml:space="preserve">) para académicos de cualquier disciplina que estén basados en instituciones en el Caribe. Estas becas están diseñadas para promover colaboraciones entre investigadores del Caribe e investigadores basados en la Universidad de Oxford. Invitamos solicitudes de investigadores de cualquier disciplina académica y en especial solicitudes de investigadores provenientes de etnicidades, clases sociales y géneros subrepresentados.  </w:t>
      </w:r>
    </w:p>
    <w:p w:rsidR="00DF0D0C" w:rsidRPr="00292EB0" w:rsidRDefault="00292EB0">
      <w:pPr>
        <w:pStyle w:val="Heading1"/>
        <w:ind w:left="-5"/>
        <w:rPr>
          <w:lang w:val="es-ES_tradnl"/>
        </w:rPr>
      </w:pPr>
      <w:r w:rsidRPr="00292EB0">
        <w:rPr>
          <w:lang w:val="es-ES_tradnl"/>
        </w:rPr>
        <w:t xml:space="preserve">Becas de Visita  </w:t>
      </w:r>
    </w:p>
    <w:p w:rsidR="00DF0D0C" w:rsidRPr="00292EB0" w:rsidRDefault="00292EB0">
      <w:pPr>
        <w:spacing w:after="269"/>
        <w:ind w:right="0"/>
        <w:rPr>
          <w:lang w:val="es-ES_tradnl"/>
        </w:rPr>
      </w:pPr>
      <w:r w:rsidRPr="00292EB0">
        <w:rPr>
          <w:lang w:val="es-ES_tradnl"/>
        </w:rPr>
        <w:t xml:space="preserve">Los beneficiarios de las becas para profesores visitantes (Visiting </w:t>
      </w:r>
      <w:proofErr w:type="spellStart"/>
      <w:r w:rsidRPr="00292EB0">
        <w:rPr>
          <w:lang w:val="es-ES_tradnl"/>
        </w:rPr>
        <w:t>Fellowships</w:t>
      </w:r>
      <w:proofErr w:type="spellEnd"/>
      <w:r w:rsidRPr="00292EB0">
        <w:rPr>
          <w:lang w:val="es-ES_tradnl"/>
        </w:rPr>
        <w:t xml:space="preserve">) estarán afiliados a la Universidad de Oxford durante doce meses – diez meses de presencia virtual y dos en la ciudad de Oxford en el Reino Unido – a partir de enero del 2026. La estadía en Oxford se llevará a cabo entre los meses de mayo y junio 2026 (Trinity </w:t>
      </w:r>
      <w:proofErr w:type="spellStart"/>
      <w:r w:rsidRPr="00292EB0">
        <w:rPr>
          <w:lang w:val="es-ES_tradnl"/>
        </w:rPr>
        <w:t>Term</w:t>
      </w:r>
      <w:proofErr w:type="spellEnd"/>
      <w:r w:rsidRPr="00292EB0">
        <w:rPr>
          <w:lang w:val="es-ES_tradnl"/>
        </w:rPr>
        <w:t xml:space="preserve">, el tercer trimestre del año académico en Oxford).  </w:t>
      </w:r>
    </w:p>
    <w:p w:rsidR="00DF0D0C" w:rsidRDefault="00292EB0">
      <w:pPr>
        <w:spacing w:after="272"/>
        <w:ind w:right="0"/>
      </w:pPr>
      <w:r>
        <w:t xml:space="preserve">La </w:t>
      </w:r>
      <w:proofErr w:type="spellStart"/>
      <w:r>
        <w:t>beca</w:t>
      </w:r>
      <w:proofErr w:type="spellEnd"/>
      <w:r>
        <w:t xml:space="preserve"> (Visiting Fellowship) </w:t>
      </w:r>
      <w:proofErr w:type="spellStart"/>
      <w:r>
        <w:t>consta</w:t>
      </w:r>
      <w:proofErr w:type="spellEnd"/>
      <w:r>
        <w:t xml:space="preserve"> de:  </w:t>
      </w:r>
    </w:p>
    <w:p w:rsidR="00DF0D0C" w:rsidRPr="00292EB0" w:rsidRDefault="00292EB0">
      <w:pPr>
        <w:numPr>
          <w:ilvl w:val="0"/>
          <w:numId w:val="1"/>
        </w:numPr>
        <w:ind w:right="0" w:hanging="360"/>
        <w:rPr>
          <w:lang w:val="es-ES_tradnl"/>
        </w:rPr>
      </w:pPr>
      <w:r w:rsidRPr="00292EB0">
        <w:rPr>
          <w:lang w:val="es-ES_tradnl"/>
        </w:rPr>
        <w:t xml:space="preserve">Diez meses de intercambio virtual con un colaborador en Oxford y con el administrador encargado del programa </w:t>
      </w:r>
      <w:proofErr w:type="spellStart"/>
      <w:r w:rsidRPr="00292EB0">
        <w:rPr>
          <w:lang w:val="es-ES_tradnl"/>
        </w:rPr>
        <w:t>CaribOx</w:t>
      </w:r>
      <w:proofErr w:type="spellEnd"/>
      <w:r w:rsidRPr="00292EB0">
        <w:rPr>
          <w:lang w:val="es-ES_tradnl"/>
        </w:rPr>
        <w:t xml:space="preserve">.  </w:t>
      </w:r>
    </w:p>
    <w:p w:rsidR="00DF0D0C" w:rsidRPr="00292EB0" w:rsidRDefault="00292EB0">
      <w:pPr>
        <w:numPr>
          <w:ilvl w:val="0"/>
          <w:numId w:val="1"/>
        </w:numPr>
        <w:ind w:right="0" w:hanging="360"/>
        <w:rPr>
          <w:lang w:val="es-ES_tradnl"/>
        </w:rPr>
      </w:pPr>
      <w:r w:rsidRPr="00292EB0">
        <w:rPr>
          <w:lang w:val="es-ES_tradnl"/>
        </w:rPr>
        <w:t xml:space="preserve">Una estadía como visitante de dos meses en Oxford, desde mayo a junio del 2026.  </w:t>
      </w:r>
    </w:p>
    <w:p w:rsidR="00DF0D0C" w:rsidRPr="00292EB0" w:rsidRDefault="00292EB0">
      <w:pPr>
        <w:numPr>
          <w:ilvl w:val="0"/>
          <w:numId w:val="1"/>
        </w:numPr>
        <w:ind w:right="0" w:hanging="360"/>
        <w:rPr>
          <w:lang w:val="es-ES_tradnl"/>
        </w:rPr>
      </w:pPr>
      <w:r w:rsidRPr="00292EB0">
        <w:rPr>
          <w:lang w:val="es-ES_tradnl"/>
        </w:rPr>
        <w:t xml:space="preserve">Un carnet de la Universidad de Oxford que le ofrecerá al becario acceso a todos los recursos disponibles dentro de la Universidad de enero a diciembre del 2026.  </w:t>
      </w:r>
    </w:p>
    <w:p w:rsidR="00DF0D0C" w:rsidRPr="00292EB0" w:rsidRDefault="00292EB0">
      <w:pPr>
        <w:numPr>
          <w:ilvl w:val="0"/>
          <w:numId w:val="1"/>
        </w:numPr>
        <w:ind w:right="0" w:hanging="360"/>
        <w:rPr>
          <w:lang w:val="es-ES_tradnl"/>
        </w:rPr>
      </w:pPr>
      <w:r w:rsidRPr="00292EB0">
        <w:rPr>
          <w:lang w:val="es-ES_tradnl"/>
        </w:rPr>
        <w:t xml:space="preserve">Un viático para ayudar al becario con los gastos de subsistencia durante la residencia en Oxford (mayo a junio del 2026).  </w:t>
      </w:r>
    </w:p>
    <w:p w:rsidR="00DF0D0C" w:rsidRPr="00292EB0" w:rsidRDefault="00292EB0">
      <w:pPr>
        <w:numPr>
          <w:ilvl w:val="0"/>
          <w:numId w:val="1"/>
        </w:numPr>
        <w:ind w:right="0" w:hanging="360"/>
        <w:rPr>
          <w:lang w:val="es-ES_tradnl"/>
        </w:rPr>
      </w:pPr>
      <w:r w:rsidRPr="00292EB0">
        <w:rPr>
          <w:lang w:val="es-ES_tradnl"/>
        </w:rPr>
        <w:t xml:space="preserve">Un viaje de ida y vuelta al Reino Unido (clase turista). </w:t>
      </w:r>
    </w:p>
    <w:p w:rsidR="00DF0D0C" w:rsidRPr="00292EB0" w:rsidRDefault="00292EB0">
      <w:pPr>
        <w:numPr>
          <w:ilvl w:val="0"/>
          <w:numId w:val="1"/>
        </w:numPr>
        <w:ind w:right="0" w:hanging="360"/>
        <w:rPr>
          <w:lang w:val="es-ES_tradnl"/>
        </w:rPr>
      </w:pPr>
      <w:r w:rsidRPr="00292EB0">
        <w:rPr>
          <w:lang w:val="es-ES_tradnl"/>
        </w:rPr>
        <w:t xml:space="preserve">Una afiliación con All Souls College durante la residencia en Oxford, la cual incluye hospedaje, y almuerzos y comidas diarios. El becario será miembro del Senior </w:t>
      </w:r>
      <w:proofErr w:type="spellStart"/>
      <w:r w:rsidRPr="00292EB0">
        <w:rPr>
          <w:lang w:val="es-ES_tradnl"/>
        </w:rPr>
        <w:t>Common</w:t>
      </w:r>
      <w:proofErr w:type="spellEnd"/>
      <w:r w:rsidRPr="00292EB0">
        <w:rPr>
          <w:lang w:val="es-ES_tradnl"/>
        </w:rPr>
        <w:t xml:space="preserve"> </w:t>
      </w:r>
      <w:proofErr w:type="spellStart"/>
      <w:r w:rsidRPr="00292EB0">
        <w:rPr>
          <w:lang w:val="es-ES_tradnl"/>
        </w:rPr>
        <w:t>Room</w:t>
      </w:r>
      <w:proofErr w:type="spellEnd"/>
      <w:r w:rsidRPr="00292EB0">
        <w:rPr>
          <w:lang w:val="es-ES_tradnl"/>
        </w:rPr>
        <w:t xml:space="preserve"> de All Souls College (las salas comunes en el colegio utilizadas exclusivamente por académicos).  </w:t>
      </w:r>
    </w:p>
    <w:p w:rsidR="00DF0D0C" w:rsidRPr="00292EB0" w:rsidRDefault="00292EB0">
      <w:pPr>
        <w:numPr>
          <w:ilvl w:val="0"/>
          <w:numId w:val="1"/>
        </w:numPr>
        <w:ind w:right="0" w:hanging="360"/>
        <w:rPr>
          <w:lang w:val="es-ES_tradnl"/>
        </w:rPr>
      </w:pPr>
      <w:r w:rsidRPr="00292EB0">
        <w:rPr>
          <w:lang w:val="es-ES_tradnl"/>
        </w:rPr>
        <w:t xml:space="preserve">Gastos relacionados a la solicitud de visado, y apoyo con los planes de viaje a Oxford. </w:t>
      </w:r>
    </w:p>
    <w:p w:rsidR="00DF0D0C" w:rsidRPr="00292EB0" w:rsidRDefault="00292EB0">
      <w:pPr>
        <w:numPr>
          <w:ilvl w:val="0"/>
          <w:numId w:val="1"/>
        </w:numPr>
        <w:spacing w:after="269"/>
        <w:ind w:right="0" w:hanging="360"/>
        <w:rPr>
          <w:lang w:val="es-ES_tradnl"/>
        </w:rPr>
      </w:pPr>
      <w:r w:rsidRPr="00292EB0">
        <w:rPr>
          <w:lang w:val="es-ES_tradnl"/>
        </w:rPr>
        <w:t>Apoyo y asesoría del equipo de administradores en TORCH (</w:t>
      </w:r>
      <w:proofErr w:type="spellStart"/>
      <w:r w:rsidRPr="00292EB0">
        <w:rPr>
          <w:lang w:val="es-ES_tradnl"/>
        </w:rPr>
        <w:t>The</w:t>
      </w:r>
      <w:proofErr w:type="spellEnd"/>
      <w:r w:rsidRPr="00292EB0">
        <w:rPr>
          <w:lang w:val="es-ES_tradnl"/>
        </w:rPr>
        <w:t xml:space="preserve"> Oxford </w:t>
      </w:r>
      <w:proofErr w:type="spellStart"/>
      <w:r w:rsidRPr="00292EB0">
        <w:rPr>
          <w:lang w:val="es-ES_tradnl"/>
        </w:rPr>
        <w:t>Reseach</w:t>
      </w:r>
      <w:proofErr w:type="spellEnd"/>
      <w:r w:rsidRPr="00292EB0">
        <w:rPr>
          <w:lang w:val="es-ES_tradnl"/>
        </w:rPr>
        <w:t xml:space="preserve"> Centre in </w:t>
      </w:r>
      <w:proofErr w:type="spellStart"/>
      <w:r w:rsidRPr="00292EB0">
        <w:rPr>
          <w:lang w:val="es-ES_tradnl"/>
        </w:rPr>
        <w:t>the</w:t>
      </w:r>
      <w:proofErr w:type="spellEnd"/>
      <w:r w:rsidRPr="00292EB0">
        <w:rPr>
          <w:lang w:val="es-ES_tradnl"/>
        </w:rPr>
        <w:t xml:space="preserve"> Humanities) para llevar a cabo actividades virtuales.  </w:t>
      </w:r>
    </w:p>
    <w:p w:rsidR="00DF0D0C" w:rsidRPr="00292EB0" w:rsidRDefault="00292EB0">
      <w:pPr>
        <w:spacing w:after="0" w:line="259" w:lineRule="auto"/>
        <w:ind w:left="0" w:right="0" w:firstLine="0"/>
        <w:jc w:val="left"/>
        <w:rPr>
          <w:lang w:val="es-ES_tradnl"/>
        </w:rPr>
      </w:pPr>
      <w:r w:rsidRPr="00292EB0">
        <w:rPr>
          <w:b/>
          <w:lang w:val="es-ES_tradnl"/>
        </w:rPr>
        <w:t xml:space="preserve"> </w:t>
      </w:r>
    </w:p>
    <w:p w:rsidR="00DF0D0C" w:rsidRPr="00292EB0" w:rsidRDefault="00292EB0">
      <w:pPr>
        <w:spacing w:after="260" w:line="259" w:lineRule="auto"/>
        <w:ind w:left="0" w:right="0" w:firstLine="0"/>
        <w:jc w:val="left"/>
        <w:rPr>
          <w:lang w:val="es-ES_tradnl"/>
        </w:rPr>
      </w:pPr>
      <w:r w:rsidRPr="00292EB0">
        <w:rPr>
          <w:b/>
          <w:lang w:val="es-ES_tradnl"/>
        </w:rPr>
        <w:t xml:space="preserve"> </w:t>
      </w:r>
    </w:p>
    <w:p w:rsidR="00DF0D0C" w:rsidRPr="00292EB0" w:rsidRDefault="00292EB0">
      <w:pPr>
        <w:pStyle w:val="Heading1"/>
        <w:ind w:left="-5"/>
        <w:rPr>
          <w:lang w:val="es-ES_tradnl"/>
        </w:rPr>
      </w:pPr>
      <w:r w:rsidRPr="00292EB0">
        <w:rPr>
          <w:lang w:val="es-ES_tradnl"/>
        </w:rPr>
        <w:lastRenderedPageBreak/>
        <w:t xml:space="preserve">Elegibilidad para las becas de visita </w:t>
      </w:r>
    </w:p>
    <w:p w:rsidR="00DF0D0C" w:rsidRPr="00292EB0" w:rsidRDefault="00292EB0">
      <w:pPr>
        <w:spacing w:after="264"/>
        <w:ind w:right="0"/>
        <w:rPr>
          <w:lang w:val="es-ES_tradnl"/>
        </w:rPr>
      </w:pPr>
      <w:r w:rsidRPr="00292EB0">
        <w:rPr>
          <w:lang w:val="es-ES_tradnl"/>
        </w:rPr>
        <w:t xml:space="preserve">Las solicitudes están abiertas a investigadores en todas las disciplinas académicas.  </w:t>
      </w:r>
    </w:p>
    <w:p w:rsidR="00DF0D0C" w:rsidRDefault="00292EB0">
      <w:pPr>
        <w:spacing w:after="272"/>
        <w:ind w:right="0"/>
      </w:pPr>
      <w:r>
        <w:t xml:space="preserve">Los </w:t>
      </w:r>
      <w:proofErr w:type="spellStart"/>
      <w:r>
        <w:t>candidatos</w:t>
      </w:r>
      <w:proofErr w:type="spellEnd"/>
      <w:r>
        <w:t xml:space="preserve"> </w:t>
      </w:r>
      <w:proofErr w:type="spellStart"/>
      <w:r>
        <w:t>deben</w:t>
      </w:r>
      <w:proofErr w:type="spellEnd"/>
      <w:r>
        <w:t xml:space="preserve">:  </w:t>
      </w:r>
    </w:p>
    <w:p w:rsidR="00DF0D0C" w:rsidRPr="00292EB0" w:rsidRDefault="00292EB0">
      <w:pPr>
        <w:numPr>
          <w:ilvl w:val="0"/>
          <w:numId w:val="2"/>
        </w:numPr>
        <w:ind w:right="0" w:hanging="360"/>
        <w:rPr>
          <w:lang w:val="es-ES_tradnl"/>
        </w:rPr>
      </w:pPr>
      <w:r w:rsidRPr="00292EB0">
        <w:rPr>
          <w:lang w:val="es-ES_tradnl"/>
        </w:rPr>
        <w:t xml:space="preserve">tener un doctorado o grado equivalente.  </w:t>
      </w:r>
    </w:p>
    <w:p w:rsidR="00DF0D0C" w:rsidRPr="00292EB0" w:rsidRDefault="00292EB0">
      <w:pPr>
        <w:numPr>
          <w:ilvl w:val="0"/>
          <w:numId w:val="2"/>
        </w:numPr>
        <w:ind w:right="0" w:hanging="360"/>
        <w:rPr>
          <w:lang w:val="es-ES_tradnl"/>
        </w:rPr>
      </w:pPr>
      <w:r w:rsidRPr="00292EB0">
        <w:rPr>
          <w:lang w:val="es-ES_tradnl"/>
        </w:rPr>
        <w:t xml:space="preserve">ser residentes de un país en el Caribe (incluyendo las Islas de Barlovento y Sotavento).  </w:t>
      </w:r>
    </w:p>
    <w:p w:rsidR="00DF0D0C" w:rsidRPr="00292EB0" w:rsidRDefault="00292EB0">
      <w:pPr>
        <w:numPr>
          <w:ilvl w:val="0"/>
          <w:numId w:val="2"/>
        </w:numPr>
        <w:ind w:right="0" w:hanging="360"/>
        <w:rPr>
          <w:lang w:val="es-ES_tradnl"/>
        </w:rPr>
      </w:pPr>
      <w:r w:rsidRPr="00292EB0">
        <w:rPr>
          <w:lang w:val="es-ES_tradnl"/>
        </w:rPr>
        <w:t xml:space="preserve">ser empleados a tiempo completo en una institución basada en el Caribe (incluyendo las Islas de Barlovento y Sotavento) y cuyos contratos de empleo cubren el periodo de la beca de visita.  </w:t>
      </w:r>
    </w:p>
    <w:p w:rsidR="00DF0D0C" w:rsidRPr="00292EB0" w:rsidRDefault="00292EB0">
      <w:pPr>
        <w:numPr>
          <w:ilvl w:val="0"/>
          <w:numId w:val="2"/>
        </w:numPr>
        <w:ind w:right="0" w:hanging="360"/>
        <w:rPr>
          <w:lang w:val="es-ES_tradnl"/>
        </w:rPr>
      </w:pPr>
      <w:r w:rsidRPr="00292EB0">
        <w:rPr>
          <w:lang w:val="es-ES_tradnl"/>
        </w:rPr>
        <w:t xml:space="preserve">para cumplir con las normas en materias de visados del Reino Unido, comprometerse a regresar al Caribe al finalizar la residencia en Oxford.    </w:t>
      </w:r>
    </w:p>
    <w:p w:rsidR="00DF0D0C" w:rsidRPr="00292EB0" w:rsidRDefault="00292EB0">
      <w:pPr>
        <w:numPr>
          <w:ilvl w:val="0"/>
          <w:numId w:val="2"/>
        </w:numPr>
        <w:ind w:right="0" w:hanging="360"/>
        <w:rPr>
          <w:lang w:val="es-ES_tradnl"/>
        </w:rPr>
      </w:pPr>
      <w:r w:rsidRPr="00292EB0">
        <w:rPr>
          <w:lang w:val="es-ES_tradnl"/>
        </w:rPr>
        <w:t xml:space="preserve">formar parte de un proyecto de colaboración con un colega en Oxford, o estar en contacto con un colaborador potencial basado en Oxford antes de la fecha límite de las solicitudes.  </w:t>
      </w:r>
    </w:p>
    <w:p w:rsidR="00DF0D0C" w:rsidRPr="00292EB0" w:rsidRDefault="00292EB0">
      <w:pPr>
        <w:numPr>
          <w:ilvl w:val="0"/>
          <w:numId w:val="2"/>
        </w:numPr>
        <w:spacing w:after="269"/>
        <w:ind w:right="0" w:hanging="360"/>
        <w:rPr>
          <w:lang w:val="es-ES_tradnl"/>
        </w:rPr>
      </w:pPr>
      <w:r w:rsidRPr="00292EB0">
        <w:rPr>
          <w:lang w:val="es-ES_tradnl"/>
        </w:rPr>
        <w:t xml:space="preserve">ofrecer evidencia del apoyo de sus respectivas instituciones académicas, quienes deben ser informadas de su solicitud al programa </w:t>
      </w:r>
      <w:proofErr w:type="spellStart"/>
      <w:r w:rsidRPr="00292EB0">
        <w:rPr>
          <w:lang w:val="es-ES_tradnl"/>
        </w:rPr>
        <w:t>CaribOx</w:t>
      </w:r>
      <w:proofErr w:type="spellEnd"/>
      <w:r w:rsidRPr="00292EB0">
        <w:rPr>
          <w:lang w:val="es-ES_tradnl"/>
        </w:rPr>
        <w:t xml:space="preserve">. </w:t>
      </w:r>
      <w:r w:rsidRPr="00292EB0">
        <w:rPr>
          <w:rFonts w:ascii="Cambria" w:eastAsia="Cambria" w:hAnsi="Cambria" w:cs="Cambria"/>
          <w:lang w:val="es-ES_tradnl"/>
        </w:rPr>
        <w:t>-</w:t>
      </w:r>
      <w:r w:rsidRPr="00292EB0">
        <w:rPr>
          <w:rFonts w:ascii="Arial" w:eastAsia="Arial" w:hAnsi="Arial" w:cs="Arial"/>
          <w:lang w:val="es-ES_tradnl"/>
        </w:rPr>
        <w:t xml:space="preserve"> </w:t>
      </w:r>
      <w:r w:rsidRPr="00292EB0">
        <w:rPr>
          <w:lang w:val="es-ES_tradnl"/>
        </w:rPr>
        <w:t xml:space="preserve">poseer un nivel intermedio de inglés.  </w:t>
      </w:r>
    </w:p>
    <w:p w:rsidR="00DF0D0C" w:rsidRDefault="00292EB0">
      <w:pPr>
        <w:pStyle w:val="Heading1"/>
        <w:ind w:left="-5"/>
      </w:pPr>
      <w:proofErr w:type="spellStart"/>
      <w:r>
        <w:t>Cómo</w:t>
      </w:r>
      <w:proofErr w:type="spellEnd"/>
      <w:r>
        <w:t xml:space="preserve"> </w:t>
      </w:r>
      <w:proofErr w:type="spellStart"/>
      <w:r>
        <w:t>solicitar</w:t>
      </w:r>
      <w:proofErr w:type="spellEnd"/>
      <w:r>
        <w:t xml:space="preserve"> </w:t>
      </w:r>
    </w:p>
    <w:p w:rsidR="00DF0D0C" w:rsidRPr="00292EB0" w:rsidRDefault="00292EB0">
      <w:pPr>
        <w:numPr>
          <w:ilvl w:val="0"/>
          <w:numId w:val="3"/>
        </w:numPr>
        <w:ind w:right="0" w:hanging="360"/>
        <w:rPr>
          <w:lang w:val="es-ES_tradnl"/>
        </w:rPr>
      </w:pPr>
      <w:r w:rsidRPr="00292EB0">
        <w:rPr>
          <w:lang w:val="es-ES_tradnl"/>
        </w:rPr>
        <w:t xml:space="preserve">Asegúrese que cualifica para el programa.  </w:t>
      </w:r>
    </w:p>
    <w:p w:rsidR="00DF0D0C" w:rsidRPr="00292EB0" w:rsidRDefault="00292EB0">
      <w:pPr>
        <w:numPr>
          <w:ilvl w:val="0"/>
          <w:numId w:val="3"/>
        </w:numPr>
        <w:ind w:right="0" w:hanging="360"/>
        <w:rPr>
          <w:lang w:val="es-ES_tradnl"/>
        </w:rPr>
      </w:pPr>
      <w:r w:rsidRPr="00292EB0">
        <w:rPr>
          <w:lang w:val="es-ES_tradnl"/>
        </w:rPr>
        <w:t xml:space="preserve">Póngase en contacto con un colaborador potencial en Oxford antes de solicitar. Si en estos momentos no está colaborando con alguien en Oxford, por favor visite la página web de la Universidad, la cual contiene toda la información sobre las distintas Divisiones, Departamentos y Facultades de Oxford para así familiarizarse mejor con nuestros académicos:  </w:t>
      </w:r>
      <w:hyperlink r:id="rId7">
        <w:r w:rsidRPr="00292EB0">
          <w:rPr>
            <w:u w:val="single" w:color="000000"/>
            <w:lang w:val="es-ES_tradnl"/>
          </w:rPr>
          <w:t>https://www.ox.ac.uk/about/divisions</w:t>
        </w:r>
      </w:hyperlink>
      <w:hyperlink r:id="rId8">
        <w:r w:rsidRPr="00292EB0">
          <w:rPr>
            <w:u w:val="single" w:color="000000"/>
            <w:lang w:val="es-ES_tradnl"/>
          </w:rPr>
          <w:t>-</w:t>
        </w:r>
      </w:hyperlink>
      <w:hyperlink r:id="rId9">
        <w:r w:rsidRPr="00292EB0">
          <w:rPr>
            <w:u w:val="single" w:color="000000"/>
            <w:lang w:val="es-ES_tradnl"/>
          </w:rPr>
          <w:t>and</w:t>
        </w:r>
      </w:hyperlink>
      <w:hyperlink r:id="rId10">
        <w:r w:rsidRPr="00292EB0">
          <w:rPr>
            <w:u w:val="single" w:color="000000"/>
            <w:lang w:val="es-ES_tradnl"/>
          </w:rPr>
          <w:t>-</w:t>
        </w:r>
      </w:hyperlink>
      <w:hyperlink r:id="rId11">
        <w:r w:rsidRPr="00292EB0">
          <w:rPr>
            <w:u w:val="single" w:color="000000"/>
            <w:lang w:val="es-ES_tradnl"/>
          </w:rPr>
          <w:t>departments</w:t>
        </w:r>
      </w:hyperlink>
      <w:hyperlink r:id="rId12">
        <w:r w:rsidRPr="00292EB0">
          <w:rPr>
            <w:u w:val="single" w:color="000000"/>
            <w:lang w:val="es-ES_tradnl"/>
          </w:rPr>
          <w:t>.</w:t>
        </w:r>
      </w:hyperlink>
      <w:r w:rsidRPr="00292EB0">
        <w:rPr>
          <w:lang w:val="es-ES_tradnl"/>
        </w:rPr>
        <w:t xml:space="preserve"> El equipo de administradores en TORCH (</w:t>
      </w:r>
      <w:proofErr w:type="spellStart"/>
      <w:r w:rsidRPr="00292EB0">
        <w:rPr>
          <w:lang w:val="es-ES_tradnl"/>
        </w:rPr>
        <w:t>The</w:t>
      </w:r>
      <w:proofErr w:type="spellEnd"/>
      <w:r w:rsidRPr="00292EB0">
        <w:rPr>
          <w:lang w:val="es-ES_tradnl"/>
        </w:rPr>
        <w:t xml:space="preserve"> Oxford </w:t>
      </w:r>
      <w:proofErr w:type="spellStart"/>
      <w:r w:rsidRPr="00292EB0">
        <w:rPr>
          <w:lang w:val="es-ES_tradnl"/>
        </w:rPr>
        <w:t>Research</w:t>
      </w:r>
      <w:proofErr w:type="spellEnd"/>
      <w:r w:rsidRPr="00292EB0">
        <w:rPr>
          <w:lang w:val="es-ES_tradnl"/>
        </w:rPr>
        <w:t xml:space="preserve"> Centre in </w:t>
      </w:r>
      <w:proofErr w:type="spellStart"/>
      <w:r w:rsidRPr="00292EB0">
        <w:rPr>
          <w:lang w:val="es-ES_tradnl"/>
        </w:rPr>
        <w:t>the</w:t>
      </w:r>
      <w:proofErr w:type="spellEnd"/>
      <w:r w:rsidRPr="00292EB0">
        <w:rPr>
          <w:lang w:val="es-ES_tradnl"/>
        </w:rPr>
        <w:t xml:space="preserve"> Humanities) están disponibles para ayudar con cualquier duda sobre las Divisiones, Departamentos y Facultades de Oxford, aunque les recordamos que cualquier duda más específica debe ser dirigida a los colaboradores en Oxford. Debe ponerse en contacto con el posible colaborador con suficiente antelación.</w:t>
      </w:r>
      <w:r w:rsidRPr="00292EB0">
        <w:rPr>
          <w:b/>
          <w:lang w:val="es-ES_tradnl"/>
        </w:rPr>
        <w:t xml:space="preserve">  </w:t>
      </w:r>
    </w:p>
    <w:p w:rsidR="00DF0D0C" w:rsidRDefault="00292EB0">
      <w:pPr>
        <w:numPr>
          <w:ilvl w:val="0"/>
          <w:numId w:val="3"/>
        </w:numPr>
        <w:ind w:right="0" w:hanging="360"/>
      </w:pPr>
      <w:r w:rsidRPr="00292EB0">
        <w:rPr>
          <w:lang w:val="es-ES_tradnl"/>
        </w:rPr>
        <w:t xml:space="preserve">El colaborador en Oxford debe completar el formulario en el cual confirma que apoya su solicitud. Éste debe ser enviado a </w:t>
      </w:r>
      <w:r w:rsidRPr="00292EB0">
        <w:rPr>
          <w:color w:val="0000FF"/>
          <w:u w:val="single" w:color="0000FF"/>
          <w:lang w:val="es-ES_tradnl"/>
        </w:rPr>
        <w:t>caribox@torch.ox.ac.uk</w:t>
      </w:r>
      <w:r w:rsidRPr="00292EB0">
        <w:rPr>
          <w:lang w:val="es-ES_tradnl"/>
        </w:rPr>
        <w:t xml:space="preserve"> antes de la fecha límite de </w:t>
      </w:r>
      <w:r w:rsidR="00E1320B">
        <w:rPr>
          <w:lang w:val="es-ES_tradnl"/>
        </w:rPr>
        <w:t>viernes</w:t>
      </w:r>
      <w:r w:rsidRPr="00292EB0">
        <w:rPr>
          <w:lang w:val="es-ES_tradnl"/>
        </w:rPr>
        <w:t xml:space="preserve"> </w:t>
      </w:r>
      <w:r>
        <w:rPr>
          <w:lang w:val="es-ES_tradnl"/>
        </w:rPr>
        <w:t>19</w:t>
      </w:r>
      <w:r w:rsidRPr="00292EB0">
        <w:rPr>
          <w:lang w:val="es-ES_tradnl"/>
        </w:rPr>
        <w:t xml:space="preserve"> de septiembre del 2025, 17.00 (hora británica). Es necesario conectar con un posible colaborador antes de completar una solicitud. cualquier solicitud que no incluya detalles sobre una colaboración con un colega en Oxford será </w:t>
      </w:r>
      <w:proofErr w:type="spellStart"/>
      <w:r w:rsidRPr="00292EB0">
        <w:rPr>
          <w:lang w:val="es-ES_tradnl"/>
        </w:rPr>
        <w:t>descualificada</w:t>
      </w:r>
      <w:proofErr w:type="spellEnd"/>
      <w:r w:rsidRPr="00292EB0">
        <w:rPr>
          <w:lang w:val="es-ES_tradnl"/>
        </w:rPr>
        <w:t>.</w:t>
      </w:r>
      <w:hyperlink r:id="rId13">
        <w:r w:rsidRPr="00292EB0">
          <w:rPr>
            <w:b/>
            <w:lang w:val="es-ES_tradnl"/>
          </w:rPr>
          <w:t xml:space="preserve"> </w:t>
        </w:r>
      </w:hyperlink>
      <w:hyperlink r:id="rId14">
        <w:proofErr w:type="spellStart"/>
        <w:r>
          <w:rPr>
            <w:b/>
            <w:color w:val="0000FF"/>
            <w:u w:val="single" w:color="0000FF"/>
          </w:rPr>
          <w:t>Puede</w:t>
        </w:r>
        <w:proofErr w:type="spellEnd"/>
        <w:r>
          <w:rPr>
            <w:b/>
            <w:color w:val="0000FF"/>
            <w:u w:val="single" w:color="0000FF"/>
          </w:rPr>
          <w:t xml:space="preserve"> </w:t>
        </w:r>
        <w:proofErr w:type="spellStart"/>
        <w:r>
          <w:rPr>
            <w:b/>
            <w:color w:val="0000FF"/>
            <w:u w:val="single" w:color="0000FF"/>
          </w:rPr>
          <w:t>encontrar</w:t>
        </w:r>
        <w:proofErr w:type="spellEnd"/>
      </w:hyperlink>
      <w:hyperlink r:id="rId15">
        <w:r>
          <w:rPr>
            <w:b/>
            <w:color w:val="0000FF"/>
          </w:rPr>
          <w:t xml:space="preserve"> </w:t>
        </w:r>
      </w:hyperlink>
      <w:hyperlink r:id="rId16">
        <w:proofErr w:type="spellStart"/>
        <w:r>
          <w:rPr>
            <w:b/>
            <w:color w:val="0000FF"/>
            <w:u w:val="single" w:color="0000FF"/>
          </w:rPr>
          <w:t>copia</w:t>
        </w:r>
        <w:proofErr w:type="spellEnd"/>
        <w:r>
          <w:rPr>
            <w:b/>
            <w:color w:val="0000FF"/>
            <w:u w:val="single" w:color="0000FF"/>
          </w:rPr>
          <w:t xml:space="preserve"> del </w:t>
        </w:r>
        <w:proofErr w:type="spellStart"/>
        <w:r>
          <w:rPr>
            <w:b/>
            <w:color w:val="0000FF"/>
            <w:u w:val="single" w:color="0000FF"/>
          </w:rPr>
          <w:t>formulario</w:t>
        </w:r>
        <w:proofErr w:type="spellEnd"/>
        <w:r>
          <w:rPr>
            <w:b/>
            <w:color w:val="0000FF"/>
            <w:u w:val="single" w:color="0000FF"/>
          </w:rPr>
          <w:t xml:space="preserve"> para </w:t>
        </w:r>
        <w:proofErr w:type="spellStart"/>
        <w:r>
          <w:rPr>
            <w:b/>
            <w:color w:val="0000FF"/>
            <w:u w:val="single" w:color="0000FF"/>
          </w:rPr>
          <w:t>colaboradores</w:t>
        </w:r>
        <w:proofErr w:type="spellEnd"/>
        <w:r>
          <w:rPr>
            <w:b/>
            <w:color w:val="0000FF"/>
            <w:u w:val="single" w:color="0000FF"/>
          </w:rPr>
          <w:t xml:space="preserve"> </w:t>
        </w:r>
        <w:proofErr w:type="spellStart"/>
        <w:r>
          <w:rPr>
            <w:b/>
            <w:color w:val="0000FF"/>
            <w:u w:val="single" w:color="0000FF"/>
          </w:rPr>
          <w:t>aquí</w:t>
        </w:r>
        <w:proofErr w:type="spellEnd"/>
      </w:hyperlink>
      <w:hyperlink r:id="rId17">
        <w:r>
          <w:rPr>
            <w:b/>
          </w:rPr>
          <w:t>.</w:t>
        </w:r>
      </w:hyperlink>
      <w:r>
        <w:rPr>
          <w:b/>
        </w:rPr>
        <w:t xml:space="preserve">  </w:t>
      </w:r>
    </w:p>
    <w:p w:rsidR="00DF0D0C" w:rsidRDefault="00292EB0">
      <w:pPr>
        <w:numPr>
          <w:ilvl w:val="0"/>
          <w:numId w:val="3"/>
        </w:numPr>
        <w:ind w:right="0" w:hanging="360"/>
      </w:pPr>
      <w:r w:rsidRPr="00292EB0">
        <w:rPr>
          <w:lang w:val="es-ES_tradnl"/>
        </w:rPr>
        <w:t xml:space="preserve">Complete la solicitud en inglés. La solicitud deberá incluir: una propuesta de trabajo que detalle el proyecto que llevará a cabo durante el periodo de la beca. </w:t>
      </w:r>
      <w:hyperlink r:id="rId18">
        <w:proofErr w:type="spellStart"/>
        <w:r>
          <w:rPr>
            <w:b/>
            <w:color w:val="0000FF"/>
            <w:u w:val="single" w:color="0000FF"/>
          </w:rPr>
          <w:t>Puede</w:t>
        </w:r>
        <w:proofErr w:type="spellEnd"/>
        <w:r>
          <w:rPr>
            <w:b/>
            <w:color w:val="0000FF"/>
            <w:u w:val="single" w:color="0000FF"/>
          </w:rPr>
          <w:t xml:space="preserve"> </w:t>
        </w:r>
        <w:proofErr w:type="spellStart"/>
        <w:r>
          <w:rPr>
            <w:b/>
            <w:color w:val="0000FF"/>
            <w:u w:val="single" w:color="0000FF"/>
          </w:rPr>
          <w:t>encontrar</w:t>
        </w:r>
        <w:proofErr w:type="spellEnd"/>
      </w:hyperlink>
      <w:hyperlink r:id="rId19">
        <w:r>
          <w:rPr>
            <w:b/>
            <w:color w:val="0000FF"/>
            <w:u w:val="single" w:color="0000FF"/>
          </w:rPr>
          <w:t xml:space="preserve"> </w:t>
        </w:r>
      </w:hyperlink>
      <w:hyperlink r:id="rId20">
        <w:r>
          <w:rPr>
            <w:b/>
            <w:color w:val="0000FF"/>
            <w:u w:val="single" w:color="0000FF"/>
          </w:rPr>
          <w:t>la</w:t>
        </w:r>
      </w:hyperlink>
      <w:hyperlink r:id="rId21">
        <w:r>
          <w:rPr>
            <w:b/>
            <w:color w:val="0000FF"/>
          </w:rPr>
          <w:t xml:space="preserve"> </w:t>
        </w:r>
      </w:hyperlink>
      <w:hyperlink r:id="rId22">
        <w:proofErr w:type="spellStart"/>
        <w:r>
          <w:rPr>
            <w:b/>
            <w:color w:val="0000FF"/>
            <w:u w:val="single" w:color="0000FF"/>
          </w:rPr>
          <w:t>solicitud</w:t>
        </w:r>
        <w:proofErr w:type="spellEnd"/>
      </w:hyperlink>
      <w:hyperlink r:id="rId23">
        <w:r>
          <w:rPr>
            <w:b/>
            <w:color w:val="0000FF"/>
            <w:u w:val="single" w:color="0000FF"/>
          </w:rPr>
          <w:t xml:space="preserve"> </w:t>
        </w:r>
      </w:hyperlink>
      <w:hyperlink r:id="rId24">
        <w:proofErr w:type="spellStart"/>
        <w:r>
          <w:rPr>
            <w:b/>
            <w:color w:val="0000FF"/>
            <w:u w:val="single" w:color="0000FF"/>
          </w:rPr>
          <w:t>aquí</w:t>
        </w:r>
        <w:proofErr w:type="spellEnd"/>
        <w:r>
          <w:rPr>
            <w:b/>
            <w:color w:val="0000FF"/>
            <w:u w:val="single" w:color="0000FF"/>
          </w:rPr>
          <w:t>.</w:t>
        </w:r>
      </w:hyperlink>
      <w:hyperlink r:id="rId25">
        <w:r>
          <w:t xml:space="preserve"> </w:t>
        </w:r>
      </w:hyperlink>
      <w:r>
        <w:rPr>
          <w:b/>
        </w:rPr>
        <w:t xml:space="preserve"> </w:t>
      </w:r>
    </w:p>
    <w:p w:rsidR="00DF0D0C" w:rsidRPr="00292EB0" w:rsidRDefault="00292EB0">
      <w:pPr>
        <w:numPr>
          <w:ilvl w:val="0"/>
          <w:numId w:val="3"/>
        </w:numPr>
        <w:ind w:right="0" w:hanging="360"/>
        <w:rPr>
          <w:lang w:val="es-ES_tradnl"/>
        </w:rPr>
      </w:pPr>
      <w:r w:rsidRPr="00292EB0">
        <w:rPr>
          <w:lang w:val="es-ES_tradnl"/>
        </w:rPr>
        <w:t xml:space="preserve">Incluya un </w:t>
      </w:r>
      <w:proofErr w:type="spellStart"/>
      <w:r w:rsidRPr="00292EB0">
        <w:rPr>
          <w:i/>
          <w:lang w:val="es-ES_tradnl"/>
        </w:rPr>
        <w:t>curriculum</w:t>
      </w:r>
      <w:proofErr w:type="spellEnd"/>
      <w:r w:rsidRPr="00292EB0">
        <w:rPr>
          <w:i/>
          <w:lang w:val="es-ES_tradnl"/>
        </w:rPr>
        <w:t xml:space="preserve"> vitae</w:t>
      </w:r>
      <w:r w:rsidRPr="00292EB0">
        <w:rPr>
          <w:lang w:val="es-ES_tradnl"/>
        </w:rPr>
        <w:t xml:space="preserve"> con su solicitud. Si fuese relevante, por favor incluya información sobre cualquier periodo de interrupción de carrera (</w:t>
      </w:r>
      <w:proofErr w:type="spellStart"/>
      <w:r w:rsidRPr="00292EB0">
        <w:rPr>
          <w:lang w:val="es-ES_tradnl"/>
        </w:rPr>
        <w:t>e.g</w:t>
      </w:r>
      <w:proofErr w:type="spellEnd"/>
      <w:r w:rsidRPr="00292EB0">
        <w:rPr>
          <w:lang w:val="es-ES_tradnl"/>
        </w:rPr>
        <w:t xml:space="preserve">., baja de maternidad/paternidad). Aceptamos solicitudes de individuos con trayectorias diversas, o cuyas carreras denoten periodos de interrupción temporal. </w:t>
      </w:r>
      <w:r w:rsidRPr="00292EB0">
        <w:rPr>
          <w:b/>
          <w:lang w:val="es-ES_tradnl"/>
        </w:rPr>
        <w:t xml:space="preserve"> </w:t>
      </w:r>
    </w:p>
    <w:p w:rsidR="00DF0D0C" w:rsidRPr="00292EB0" w:rsidRDefault="00292EB0">
      <w:pPr>
        <w:numPr>
          <w:ilvl w:val="0"/>
          <w:numId w:val="3"/>
        </w:numPr>
        <w:spacing w:after="268"/>
        <w:ind w:right="0" w:hanging="360"/>
        <w:rPr>
          <w:lang w:val="es-ES_tradnl"/>
        </w:rPr>
      </w:pPr>
      <w:r w:rsidRPr="00292EB0">
        <w:rPr>
          <w:lang w:val="es-ES_tradnl"/>
        </w:rPr>
        <w:lastRenderedPageBreak/>
        <w:t xml:space="preserve">Envíe su solicitud y CV a </w:t>
      </w:r>
      <w:r w:rsidRPr="00292EB0">
        <w:rPr>
          <w:color w:val="0000FF"/>
          <w:u w:val="single" w:color="0000FF"/>
          <w:lang w:val="es-ES_tradnl"/>
        </w:rPr>
        <w:t>caribox@torch.ox.ac.uk</w:t>
      </w:r>
      <w:r w:rsidRPr="00292EB0">
        <w:rPr>
          <w:lang w:val="es-ES_tradnl"/>
        </w:rPr>
        <w:t xml:space="preserve"> antes de la fecha límite de </w:t>
      </w:r>
      <w:proofErr w:type="spellStart"/>
      <w:r w:rsidR="00E1320B">
        <w:rPr>
          <w:lang w:val="es-ES_tradnl"/>
        </w:rPr>
        <w:t>veirnes</w:t>
      </w:r>
      <w:proofErr w:type="spellEnd"/>
      <w:r w:rsidRPr="00292EB0">
        <w:rPr>
          <w:lang w:val="es-ES_tradnl"/>
        </w:rPr>
        <w:t xml:space="preserve">, </w:t>
      </w:r>
      <w:r>
        <w:rPr>
          <w:lang w:val="es-ES_tradnl"/>
        </w:rPr>
        <w:t>19</w:t>
      </w:r>
      <w:r w:rsidRPr="00292EB0">
        <w:rPr>
          <w:lang w:val="es-ES_tradnl"/>
        </w:rPr>
        <w:t xml:space="preserve"> de septiembre del 2025, a las 17.00 (hora británica). Por favor incluya su nombre y la frase “</w:t>
      </w:r>
      <w:proofErr w:type="spellStart"/>
      <w:r w:rsidRPr="00292EB0">
        <w:rPr>
          <w:lang w:val="es-ES_tradnl"/>
        </w:rPr>
        <w:t>CaribOx</w:t>
      </w:r>
      <w:proofErr w:type="spellEnd"/>
      <w:r w:rsidRPr="00292EB0">
        <w:rPr>
          <w:lang w:val="es-ES_tradnl"/>
        </w:rPr>
        <w:t xml:space="preserve"> Visiting </w:t>
      </w:r>
      <w:proofErr w:type="spellStart"/>
      <w:r w:rsidRPr="00292EB0">
        <w:rPr>
          <w:lang w:val="es-ES_tradnl"/>
        </w:rPr>
        <w:t>Fellowship</w:t>
      </w:r>
      <w:proofErr w:type="spellEnd"/>
      <w:r w:rsidRPr="00292EB0">
        <w:rPr>
          <w:lang w:val="es-ES_tradnl"/>
        </w:rPr>
        <w:t xml:space="preserve">” en la línea de asunto del mensaje. </w:t>
      </w:r>
      <w:r w:rsidRPr="00292EB0">
        <w:rPr>
          <w:b/>
          <w:lang w:val="es-ES_tradnl"/>
        </w:rPr>
        <w:t xml:space="preserve"> </w:t>
      </w:r>
    </w:p>
    <w:p w:rsidR="00DF0D0C" w:rsidRPr="00292EB0" w:rsidRDefault="00292EB0">
      <w:pPr>
        <w:pStyle w:val="Heading1"/>
        <w:ind w:left="-5"/>
        <w:rPr>
          <w:lang w:val="es-ES_tradnl"/>
        </w:rPr>
      </w:pPr>
      <w:r w:rsidRPr="00292EB0">
        <w:rPr>
          <w:lang w:val="es-ES_tradnl"/>
        </w:rPr>
        <w:t xml:space="preserve">Impacto  </w:t>
      </w:r>
    </w:p>
    <w:p w:rsidR="00DF0D0C" w:rsidRPr="00292EB0" w:rsidRDefault="00292EB0">
      <w:pPr>
        <w:spacing w:after="274"/>
        <w:ind w:right="0"/>
        <w:rPr>
          <w:lang w:val="es-ES_tradnl"/>
        </w:rPr>
      </w:pPr>
      <w:r w:rsidRPr="00292EB0">
        <w:rPr>
          <w:lang w:val="es-ES_tradnl"/>
        </w:rPr>
        <w:t xml:space="preserve">La beca de visita </w:t>
      </w:r>
      <w:proofErr w:type="spellStart"/>
      <w:r w:rsidRPr="00292EB0">
        <w:rPr>
          <w:lang w:val="es-ES_tradnl"/>
        </w:rPr>
        <w:t>CaribOx</w:t>
      </w:r>
      <w:proofErr w:type="spellEnd"/>
      <w:r w:rsidRPr="00292EB0">
        <w:rPr>
          <w:lang w:val="es-ES_tradnl"/>
        </w:rPr>
        <w:t xml:space="preserve"> es una oportunidad para desarrollar colaboraciones importantes y de calidad entre investigadores en instituciones en el Caribe y colegas en la Universidad de Oxford. Esperamos que las becas enriquezcan la labor y actividad intelectuales tanto de los beneficiarios de las becas como de los colaboradores en Oxford. </w:t>
      </w:r>
    </w:p>
    <w:p w:rsidR="00DF0D0C" w:rsidRPr="00292EB0" w:rsidRDefault="00292EB0">
      <w:pPr>
        <w:pStyle w:val="Heading1"/>
        <w:ind w:left="-5"/>
        <w:rPr>
          <w:lang w:val="es-ES_tradnl"/>
        </w:rPr>
      </w:pPr>
      <w:r w:rsidRPr="00292EB0">
        <w:rPr>
          <w:lang w:val="es-ES_tradnl"/>
        </w:rPr>
        <w:t xml:space="preserve">Evaluación </w:t>
      </w:r>
    </w:p>
    <w:p w:rsidR="00DF0D0C" w:rsidRPr="00292EB0" w:rsidRDefault="00292EB0">
      <w:pPr>
        <w:spacing w:after="272"/>
        <w:ind w:right="0"/>
        <w:rPr>
          <w:lang w:val="es-ES_tradnl"/>
        </w:rPr>
      </w:pPr>
      <w:r w:rsidRPr="00292EB0">
        <w:rPr>
          <w:lang w:val="es-ES_tradnl"/>
        </w:rPr>
        <w:t xml:space="preserve">Los evaluadores de cada solicitud se basarán en los siguientes criterios: </w:t>
      </w:r>
    </w:p>
    <w:p w:rsidR="00DF0D0C" w:rsidRPr="00292EB0" w:rsidRDefault="00292EB0">
      <w:pPr>
        <w:numPr>
          <w:ilvl w:val="0"/>
          <w:numId w:val="4"/>
        </w:numPr>
        <w:ind w:right="0" w:hanging="360"/>
        <w:rPr>
          <w:lang w:val="es-ES_tradnl"/>
        </w:rPr>
      </w:pPr>
      <w:r w:rsidRPr="00292EB0">
        <w:rPr>
          <w:lang w:val="es-ES_tradnl"/>
        </w:rPr>
        <w:t xml:space="preserve">La calidad y claridad de cada propuesta de investigación (recuerde que será evaluada por un equipo de especialistas en distintas disciplinas) </w:t>
      </w:r>
    </w:p>
    <w:p w:rsidR="00DF0D0C" w:rsidRPr="00292EB0" w:rsidRDefault="00292EB0">
      <w:pPr>
        <w:numPr>
          <w:ilvl w:val="0"/>
          <w:numId w:val="4"/>
        </w:numPr>
        <w:ind w:right="0" w:hanging="360"/>
        <w:rPr>
          <w:lang w:val="es-ES_tradnl"/>
        </w:rPr>
      </w:pPr>
      <w:r w:rsidRPr="00292EB0">
        <w:rPr>
          <w:lang w:val="es-ES_tradnl"/>
        </w:rPr>
        <w:t xml:space="preserve">La declaración de apoyo del colaborador en Oxford </w:t>
      </w:r>
    </w:p>
    <w:p w:rsidR="00DF0D0C" w:rsidRPr="00292EB0" w:rsidRDefault="00292EB0">
      <w:pPr>
        <w:numPr>
          <w:ilvl w:val="0"/>
          <w:numId w:val="4"/>
        </w:numPr>
        <w:ind w:right="0" w:hanging="360"/>
        <w:rPr>
          <w:lang w:val="es-ES_tradnl"/>
        </w:rPr>
      </w:pPr>
      <w:r w:rsidRPr="00292EB0">
        <w:rPr>
          <w:lang w:val="es-ES_tradnl"/>
        </w:rPr>
        <w:t xml:space="preserve">Los posibles resultados de la colaboración, los cuales pueden incluir colaboraciones futuras con el individuo en Oxford </w:t>
      </w:r>
    </w:p>
    <w:p w:rsidR="00DF0D0C" w:rsidRPr="00292EB0" w:rsidRDefault="00292EB0">
      <w:pPr>
        <w:numPr>
          <w:ilvl w:val="0"/>
          <w:numId w:val="4"/>
        </w:numPr>
        <w:spacing w:after="268"/>
        <w:ind w:right="0" w:hanging="360"/>
        <w:rPr>
          <w:lang w:val="es-ES_tradnl"/>
        </w:rPr>
      </w:pPr>
      <w:r w:rsidRPr="00292EB0">
        <w:rPr>
          <w:lang w:val="es-ES_tradnl"/>
        </w:rPr>
        <w:t xml:space="preserve">La relación entre el proyecto propuesto y la trayectoria del candidato </w:t>
      </w:r>
      <w:r w:rsidRPr="00292EB0">
        <w:rPr>
          <w:rFonts w:ascii="Cambria" w:eastAsia="Cambria" w:hAnsi="Cambria" w:cs="Cambria"/>
          <w:lang w:val="es-ES_tradnl"/>
        </w:rPr>
        <w:t>-</w:t>
      </w:r>
      <w:r w:rsidRPr="00292EB0">
        <w:rPr>
          <w:rFonts w:ascii="Arial" w:eastAsia="Arial" w:hAnsi="Arial" w:cs="Arial"/>
          <w:lang w:val="es-ES_tradnl"/>
        </w:rPr>
        <w:t xml:space="preserve"> </w:t>
      </w:r>
      <w:r w:rsidRPr="00292EB0">
        <w:rPr>
          <w:rFonts w:ascii="Arial" w:eastAsia="Arial" w:hAnsi="Arial" w:cs="Arial"/>
          <w:lang w:val="es-ES_tradnl"/>
        </w:rPr>
        <w:tab/>
      </w:r>
      <w:r w:rsidRPr="00292EB0">
        <w:rPr>
          <w:lang w:val="es-ES_tradnl"/>
        </w:rPr>
        <w:t xml:space="preserve">Otras becas u otros financiamientos para los cuales cualifique. </w:t>
      </w:r>
    </w:p>
    <w:p w:rsidR="00DF0D0C" w:rsidRPr="00292EB0" w:rsidRDefault="00292EB0">
      <w:pPr>
        <w:spacing w:after="298" w:line="259" w:lineRule="auto"/>
        <w:ind w:left="-5" w:right="0"/>
        <w:jc w:val="left"/>
        <w:rPr>
          <w:lang w:val="es-ES_tradnl"/>
        </w:rPr>
      </w:pPr>
      <w:r w:rsidRPr="00292EB0">
        <w:rPr>
          <w:b/>
          <w:lang w:val="es-ES_tradnl"/>
        </w:rPr>
        <w:t xml:space="preserve">Fecha límite: </w:t>
      </w:r>
      <w:bookmarkStart w:id="0" w:name="_GoBack"/>
      <w:bookmarkEnd w:id="0"/>
    </w:p>
    <w:p w:rsidR="00DF0D0C" w:rsidRPr="00292EB0" w:rsidRDefault="00E1320B">
      <w:pPr>
        <w:pStyle w:val="Heading1"/>
        <w:spacing w:after="214"/>
        <w:ind w:left="0" w:firstLine="0"/>
        <w:rPr>
          <w:lang w:val="es-ES_tradnl"/>
        </w:rPr>
      </w:pPr>
      <w:r>
        <w:rPr>
          <w:color w:val="FF0000"/>
          <w:sz w:val="28"/>
          <w:lang w:val="es-ES_tradnl"/>
        </w:rPr>
        <w:t>Viernes</w:t>
      </w:r>
      <w:r w:rsidR="00292EB0" w:rsidRPr="00292EB0">
        <w:rPr>
          <w:color w:val="FF0000"/>
          <w:sz w:val="28"/>
          <w:lang w:val="es-ES_tradnl"/>
        </w:rPr>
        <w:t xml:space="preserve"> </w:t>
      </w:r>
      <w:r w:rsidR="00292EB0">
        <w:rPr>
          <w:color w:val="FF0000"/>
          <w:sz w:val="28"/>
          <w:lang w:val="es-ES_tradnl"/>
        </w:rPr>
        <w:t>19</w:t>
      </w:r>
      <w:r w:rsidR="00292EB0" w:rsidRPr="00292EB0">
        <w:rPr>
          <w:color w:val="FF0000"/>
          <w:sz w:val="28"/>
          <w:lang w:val="es-ES_tradnl"/>
        </w:rPr>
        <w:t xml:space="preserve"> de septiembre del 2025, 17.00 (hora británica) </w:t>
      </w:r>
    </w:p>
    <w:p w:rsidR="00DF0D0C" w:rsidRPr="00292EB0" w:rsidRDefault="00E1320B">
      <w:pPr>
        <w:spacing w:after="255" w:line="259" w:lineRule="auto"/>
        <w:ind w:left="-5" w:right="0"/>
        <w:jc w:val="left"/>
        <w:rPr>
          <w:lang w:val="es-ES_tradnl"/>
        </w:rPr>
      </w:pPr>
      <w:hyperlink r:id="rId26">
        <w:r w:rsidR="00292EB0" w:rsidRPr="00292EB0">
          <w:rPr>
            <w:b/>
            <w:color w:val="0000FF"/>
            <w:u w:val="single" w:color="0000FF"/>
            <w:lang w:val="es-ES_tradnl"/>
          </w:rPr>
          <w:t>Puede</w:t>
        </w:r>
      </w:hyperlink>
      <w:hyperlink r:id="rId27">
        <w:r w:rsidR="00292EB0" w:rsidRPr="00292EB0">
          <w:rPr>
            <w:b/>
            <w:color w:val="0000FF"/>
            <w:u w:val="single" w:color="0000FF"/>
            <w:lang w:val="es-ES_tradnl"/>
          </w:rPr>
          <w:t xml:space="preserve"> </w:t>
        </w:r>
      </w:hyperlink>
      <w:hyperlink r:id="rId28">
        <w:r w:rsidR="00292EB0" w:rsidRPr="00292EB0">
          <w:rPr>
            <w:b/>
            <w:color w:val="0000FF"/>
            <w:u w:val="single" w:color="0000FF"/>
            <w:lang w:val="es-ES_tradnl"/>
          </w:rPr>
          <w:t>encontrar la solicitud aquí</w:t>
        </w:r>
      </w:hyperlink>
      <w:hyperlink r:id="rId29">
        <w:r w:rsidR="00292EB0" w:rsidRPr="00292EB0">
          <w:rPr>
            <w:lang w:val="es-ES_tradnl"/>
          </w:rPr>
          <w:t>.</w:t>
        </w:r>
      </w:hyperlink>
      <w:r w:rsidR="00292EB0" w:rsidRPr="00292EB0">
        <w:rPr>
          <w:lang w:val="es-ES_tradnl"/>
        </w:rPr>
        <w:t xml:space="preserve"> </w:t>
      </w:r>
    </w:p>
    <w:p w:rsidR="00DF0D0C" w:rsidRPr="00292EB0" w:rsidRDefault="00E1320B">
      <w:pPr>
        <w:spacing w:after="0" w:line="259" w:lineRule="auto"/>
        <w:ind w:left="-5" w:right="0"/>
        <w:jc w:val="left"/>
        <w:rPr>
          <w:lang w:val="es-ES_tradnl"/>
        </w:rPr>
      </w:pPr>
      <w:hyperlink r:id="rId30">
        <w:r w:rsidR="00292EB0" w:rsidRPr="00292EB0">
          <w:rPr>
            <w:b/>
            <w:color w:val="0000FF"/>
            <w:u w:val="single" w:color="0000FF"/>
            <w:lang w:val="es-ES_tradnl"/>
          </w:rPr>
          <w:t>Puede encontrar copia del formulario para colaboradores aquí</w:t>
        </w:r>
      </w:hyperlink>
      <w:hyperlink r:id="rId31">
        <w:r w:rsidR="00292EB0" w:rsidRPr="00292EB0">
          <w:rPr>
            <w:b/>
            <w:lang w:val="es-ES_tradnl"/>
          </w:rPr>
          <w:t>.</w:t>
        </w:r>
      </w:hyperlink>
      <w:r w:rsidR="00292EB0" w:rsidRPr="00292EB0">
        <w:rPr>
          <w:lang w:val="es-ES_tradnl"/>
        </w:rPr>
        <w:t xml:space="preserve"> </w:t>
      </w:r>
    </w:p>
    <w:p w:rsidR="00DF0D0C" w:rsidRPr="00292EB0" w:rsidRDefault="00292EB0">
      <w:pPr>
        <w:spacing w:after="0" w:line="259" w:lineRule="auto"/>
        <w:ind w:left="0" w:right="0" w:firstLine="0"/>
        <w:jc w:val="left"/>
        <w:rPr>
          <w:lang w:val="es-ES_tradnl"/>
        </w:rPr>
      </w:pPr>
      <w:r w:rsidRPr="00292EB0">
        <w:rPr>
          <w:lang w:val="es-ES_tradnl"/>
        </w:rPr>
        <w:t xml:space="preserve"> </w:t>
      </w:r>
    </w:p>
    <w:p w:rsidR="00DF0D0C" w:rsidRPr="00292EB0" w:rsidRDefault="00292EB0">
      <w:pPr>
        <w:spacing w:after="274"/>
        <w:ind w:right="0"/>
        <w:rPr>
          <w:lang w:val="es-ES_tradnl"/>
        </w:rPr>
      </w:pPr>
      <w:r w:rsidRPr="00292EB0">
        <w:rPr>
          <w:lang w:val="es-ES_tradnl"/>
        </w:rPr>
        <w:t>Para obtener más orientación sobre cómo actuar como colaborador de Oxford, consulte el document</w:t>
      </w:r>
      <w:hyperlink r:id="rId32">
        <w:r w:rsidRPr="00292EB0">
          <w:rPr>
            <w:lang w:val="es-ES_tradnl"/>
          </w:rPr>
          <w:t xml:space="preserve">o </w:t>
        </w:r>
      </w:hyperlink>
      <w:hyperlink r:id="rId33">
        <w:r w:rsidRPr="00292EB0">
          <w:rPr>
            <w:b/>
            <w:color w:val="0000FF"/>
            <w:u w:val="single" w:color="0000FF"/>
            <w:lang w:val="es-ES_tradnl"/>
          </w:rPr>
          <w:t>consejos para colaboradores de Oxford aquí</w:t>
        </w:r>
      </w:hyperlink>
      <w:hyperlink r:id="rId34">
        <w:r w:rsidRPr="00292EB0">
          <w:rPr>
            <w:lang w:val="es-ES_tradnl"/>
          </w:rPr>
          <w:t xml:space="preserve"> </w:t>
        </w:r>
      </w:hyperlink>
      <w:hyperlink r:id="rId35">
        <w:r w:rsidRPr="00292EB0">
          <w:rPr>
            <w:lang w:val="es-ES_tradnl"/>
          </w:rPr>
          <w:t>o</w:t>
        </w:r>
      </w:hyperlink>
      <w:r w:rsidRPr="00292EB0">
        <w:rPr>
          <w:lang w:val="es-ES_tradnl"/>
        </w:rPr>
        <w:t xml:space="preserve"> comuníquese con el responsable del proyecto </w:t>
      </w:r>
      <w:proofErr w:type="spellStart"/>
      <w:r w:rsidRPr="00292EB0">
        <w:rPr>
          <w:lang w:val="es-ES_tradnl"/>
        </w:rPr>
        <w:t>CaribOx</w:t>
      </w:r>
      <w:proofErr w:type="spellEnd"/>
      <w:r w:rsidRPr="00292EB0">
        <w:rPr>
          <w:lang w:val="es-ES_tradnl"/>
        </w:rPr>
        <w:t xml:space="preserve">. </w:t>
      </w:r>
    </w:p>
    <w:p w:rsidR="00DF0D0C" w:rsidRPr="00292EB0" w:rsidRDefault="00292EB0">
      <w:pPr>
        <w:spacing w:after="257" w:line="259" w:lineRule="auto"/>
        <w:ind w:left="-5" w:right="0"/>
        <w:jc w:val="left"/>
        <w:rPr>
          <w:lang w:val="es-ES_tradnl"/>
        </w:rPr>
      </w:pPr>
      <w:r w:rsidRPr="00292EB0">
        <w:rPr>
          <w:b/>
          <w:lang w:val="es-ES_tradnl"/>
        </w:rPr>
        <w:t>Solicitud:</w:t>
      </w:r>
      <w:r w:rsidRPr="00292EB0">
        <w:rPr>
          <w:lang w:val="es-ES_tradnl"/>
        </w:rPr>
        <w:t xml:space="preserve"> </w:t>
      </w:r>
    </w:p>
    <w:p w:rsidR="00DF0D0C" w:rsidRPr="00292EB0" w:rsidRDefault="00292EB0">
      <w:pPr>
        <w:ind w:right="0"/>
        <w:rPr>
          <w:lang w:val="es-ES_tradnl"/>
        </w:rPr>
      </w:pPr>
      <w:r w:rsidRPr="00292EB0">
        <w:rPr>
          <w:lang w:val="es-ES_tradnl"/>
        </w:rPr>
        <w:t xml:space="preserve">Si tiene alguna pregunta, contacte al </w:t>
      </w:r>
      <w:proofErr w:type="spellStart"/>
      <w:r w:rsidRPr="00292EB0">
        <w:rPr>
          <w:lang w:val="es-ES_tradnl"/>
        </w:rPr>
        <w:t>Caribox</w:t>
      </w:r>
      <w:proofErr w:type="spellEnd"/>
      <w:r w:rsidRPr="00292EB0">
        <w:rPr>
          <w:lang w:val="es-ES_tradnl"/>
        </w:rPr>
        <w:t xml:space="preserve"> Project Officer: </w:t>
      </w:r>
      <w:r w:rsidRPr="00292EB0">
        <w:rPr>
          <w:color w:val="0000FF"/>
          <w:u w:val="single" w:color="0000FF"/>
          <w:lang w:val="es-ES_tradnl"/>
        </w:rPr>
        <w:t>caribox@torch.ox.ac.uk</w:t>
      </w:r>
      <w:r w:rsidRPr="00292EB0">
        <w:rPr>
          <w:b/>
          <w:lang w:val="es-ES_tradnl"/>
        </w:rPr>
        <w:t xml:space="preserve"> </w:t>
      </w:r>
    </w:p>
    <w:p w:rsidR="00DF0D0C" w:rsidRPr="00292EB0" w:rsidRDefault="00292EB0">
      <w:pPr>
        <w:spacing w:after="0" w:line="259" w:lineRule="auto"/>
        <w:ind w:left="0" w:right="0" w:firstLine="0"/>
        <w:jc w:val="left"/>
        <w:rPr>
          <w:lang w:val="es-ES_tradnl"/>
        </w:rPr>
      </w:pPr>
      <w:r w:rsidRPr="00292EB0">
        <w:rPr>
          <w:b/>
          <w:lang w:val="es-ES_tradnl"/>
        </w:rPr>
        <w:t xml:space="preserve"> </w:t>
      </w:r>
    </w:p>
    <w:p w:rsidR="00DF0D0C" w:rsidRPr="00292EB0" w:rsidRDefault="00292EB0">
      <w:pPr>
        <w:spacing w:after="0" w:line="259" w:lineRule="auto"/>
        <w:ind w:left="0" w:right="0" w:firstLine="0"/>
        <w:jc w:val="left"/>
        <w:rPr>
          <w:lang w:val="es-ES_tradnl"/>
        </w:rPr>
      </w:pPr>
      <w:r w:rsidRPr="00292EB0">
        <w:rPr>
          <w:sz w:val="20"/>
          <w:lang w:val="es-ES_tradnl"/>
        </w:rPr>
        <w:t xml:space="preserve"> </w:t>
      </w:r>
    </w:p>
    <w:sectPr w:rsidR="00DF0D0C" w:rsidRPr="00292EB0">
      <w:headerReference w:type="even" r:id="rId36"/>
      <w:headerReference w:type="default" r:id="rId37"/>
      <w:headerReference w:type="first" r:id="rId38"/>
      <w:pgSz w:w="11904" w:h="16838"/>
      <w:pgMar w:top="1699" w:right="1132" w:bottom="1718" w:left="1133" w:header="70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2EB0" w:rsidRDefault="00292EB0">
      <w:pPr>
        <w:spacing w:after="0" w:line="240" w:lineRule="auto"/>
      </w:pPr>
      <w:r>
        <w:separator/>
      </w:r>
    </w:p>
  </w:endnote>
  <w:endnote w:type="continuationSeparator" w:id="0">
    <w:p w:rsidR="00BD2EB0" w:rsidRDefault="00292E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2EB0" w:rsidRDefault="00292EB0">
      <w:pPr>
        <w:spacing w:after="0" w:line="240" w:lineRule="auto"/>
      </w:pPr>
      <w:r>
        <w:separator/>
      </w:r>
    </w:p>
  </w:footnote>
  <w:footnote w:type="continuationSeparator" w:id="0">
    <w:p w:rsidR="00BD2EB0" w:rsidRDefault="00292E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0D0C" w:rsidRDefault="00292EB0">
    <w:pPr>
      <w:spacing w:after="0" w:line="259" w:lineRule="auto"/>
      <w:ind w:left="0" w:right="0" w:firstLine="0"/>
      <w:jc w:val="left"/>
    </w:pPr>
    <w:r>
      <w:rPr>
        <w:noProof/>
      </w:rPr>
      <w:drawing>
        <wp:anchor distT="0" distB="0" distL="114300" distR="114300" simplePos="0" relativeHeight="251658240" behindDoc="0" locked="0" layoutInCell="1" allowOverlap="0">
          <wp:simplePos x="0" y="0"/>
          <wp:positionH relativeFrom="page">
            <wp:posOffset>5626100</wp:posOffset>
          </wp:positionH>
          <wp:positionV relativeFrom="page">
            <wp:posOffset>558800</wp:posOffset>
          </wp:positionV>
          <wp:extent cx="1452880" cy="518795"/>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1452880" cy="518795"/>
                  </a:xfrm>
                  <a:prstGeom prst="rect">
                    <a:avLst/>
                  </a:prstGeom>
                </pic:spPr>
              </pic:pic>
            </a:graphicData>
          </a:graphic>
        </wp:anchor>
      </w:drawing>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0D0C" w:rsidRDefault="00292EB0">
    <w:pPr>
      <w:spacing w:after="0" w:line="259" w:lineRule="auto"/>
      <w:ind w:left="0" w:right="0" w:firstLine="0"/>
      <w:jc w:val="left"/>
    </w:pPr>
    <w:r>
      <w:rPr>
        <w:noProof/>
      </w:rPr>
      <w:drawing>
        <wp:anchor distT="0" distB="0" distL="114300" distR="114300" simplePos="0" relativeHeight="251659264" behindDoc="0" locked="0" layoutInCell="1" allowOverlap="0">
          <wp:simplePos x="0" y="0"/>
          <wp:positionH relativeFrom="page">
            <wp:posOffset>5626100</wp:posOffset>
          </wp:positionH>
          <wp:positionV relativeFrom="page">
            <wp:posOffset>558800</wp:posOffset>
          </wp:positionV>
          <wp:extent cx="1452880" cy="518795"/>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1452880" cy="518795"/>
                  </a:xfrm>
                  <a:prstGeom prst="rect">
                    <a:avLst/>
                  </a:prstGeom>
                </pic:spPr>
              </pic:pic>
            </a:graphicData>
          </a:graphic>
        </wp:anchor>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0D0C" w:rsidRDefault="00292EB0">
    <w:pPr>
      <w:spacing w:after="0" w:line="259" w:lineRule="auto"/>
      <w:ind w:left="0" w:right="0" w:firstLine="0"/>
      <w:jc w:val="left"/>
    </w:pPr>
    <w:r>
      <w:rPr>
        <w:noProof/>
      </w:rPr>
      <w:drawing>
        <wp:anchor distT="0" distB="0" distL="114300" distR="114300" simplePos="0" relativeHeight="251660288" behindDoc="0" locked="0" layoutInCell="1" allowOverlap="0">
          <wp:simplePos x="0" y="0"/>
          <wp:positionH relativeFrom="page">
            <wp:posOffset>5626100</wp:posOffset>
          </wp:positionH>
          <wp:positionV relativeFrom="page">
            <wp:posOffset>558800</wp:posOffset>
          </wp:positionV>
          <wp:extent cx="1452880" cy="518795"/>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1452880" cy="518795"/>
                  </a:xfrm>
                  <a:prstGeom prst="rect">
                    <a:avLst/>
                  </a:prstGeom>
                </pic:spPr>
              </pic:pic>
            </a:graphicData>
          </a:graphic>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37201"/>
    <w:multiLevelType w:val="hybridMultilevel"/>
    <w:tmpl w:val="CAC2E87C"/>
    <w:lvl w:ilvl="0" w:tplc="7A64AB0C">
      <w:start w:val="1"/>
      <w:numFmt w:val="bullet"/>
      <w:lvlText w:val="-"/>
      <w:lvlJc w:val="left"/>
      <w:pPr>
        <w:ind w:left="70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88605D40">
      <w:start w:val="1"/>
      <w:numFmt w:val="bullet"/>
      <w:lvlText w:val="o"/>
      <w:lvlJc w:val="left"/>
      <w:pPr>
        <w:ind w:left="1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ECB69376">
      <w:start w:val="1"/>
      <w:numFmt w:val="bullet"/>
      <w:lvlText w:val="▪"/>
      <w:lvlJc w:val="left"/>
      <w:pPr>
        <w:ind w:left="21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AE64DB7A">
      <w:start w:val="1"/>
      <w:numFmt w:val="bullet"/>
      <w:lvlText w:val="•"/>
      <w:lvlJc w:val="left"/>
      <w:pPr>
        <w:ind w:left="28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7B90D98A">
      <w:start w:val="1"/>
      <w:numFmt w:val="bullet"/>
      <w:lvlText w:val="o"/>
      <w:lvlJc w:val="left"/>
      <w:pPr>
        <w:ind w:left="36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356AA06A">
      <w:start w:val="1"/>
      <w:numFmt w:val="bullet"/>
      <w:lvlText w:val="▪"/>
      <w:lvlJc w:val="left"/>
      <w:pPr>
        <w:ind w:left="43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6E44B9A4">
      <w:start w:val="1"/>
      <w:numFmt w:val="bullet"/>
      <w:lvlText w:val="•"/>
      <w:lvlJc w:val="left"/>
      <w:pPr>
        <w:ind w:left="50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72CA4544">
      <w:start w:val="1"/>
      <w:numFmt w:val="bullet"/>
      <w:lvlText w:val="o"/>
      <w:lvlJc w:val="left"/>
      <w:pPr>
        <w:ind w:left="57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A520370E">
      <w:start w:val="1"/>
      <w:numFmt w:val="bullet"/>
      <w:lvlText w:val="▪"/>
      <w:lvlJc w:val="left"/>
      <w:pPr>
        <w:ind w:left="64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FA04425"/>
    <w:multiLevelType w:val="hybridMultilevel"/>
    <w:tmpl w:val="EF309848"/>
    <w:lvl w:ilvl="0" w:tplc="73CE49AC">
      <w:start w:val="1"/>
      <w:numFmt w:val="bullet"/>
      <w:lvlText w:val="-"/>
      <w:lvlJc w:val="left"/>
      <w:pPr>
        <w:ind w:left="70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D694949A">
      <w:start w:val="1"/>
      <w:numFmt w:val="bullet"/>
      <w:lvlText w:val="o"/>
      <w:lvlJc w:val="left"/>
      <w:pPr>
        <w:ind w:left="1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687A6BBA">
      <w:start w:val="1"/>
      <w:numFmt w:val="bullet"/>
      <w:lvlText w:val="▪"/>
      <w:lvlJc w:val="left"/>
      <w:pPr>
        <w:ind w:left="21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5E5ED0CC">
      <w:start w:val="1"/>
      <w:numFmt w:val="bullet"/>
      <w:lvlText w:val="•"/>
      <w:lvlJc w:val="left"/>
      <w:pPr>
        <w:ind w:left="28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B7BE6AD4">
      <w:start w:val="1"/>
      <w:numFmt w:val="bullet"/>
      <w:lvlText w:val="o"/>
      <w:lvlJc w:val="left"/>
      <w:pPr>
        <w:ind w:left="36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D8245FAA">
      <w:start w:val="1"/>
      <w:numFmt w:val="bullet"/>
      <w:lvlText w:val="▪"/>
      <w:lvlJc w:val="left"/>
      <w:pPr>
        <w:ind w:left="43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5EA689C8">
      <w:start w:val="1"/>
      <w:numFmt w:val="bullet"/>
      <w:lvlText w:val="•"/>
      <w:lvlJc w:val="left"/>
      <w:pPr>
        <w:ind w:left="50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270A2026">
      <w:start w:val="1"/>
      <w:numFmt w:val="bullet"/>
      <w:lvlText w:val="o"/>
      <w:lvlJc w:val="left"/>
      <w:pPr>
        <w:ind w:left="57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AE7EAB24">
      <w:start w:val="1"/>
      <w:numFmt w:val="bullet"/>
      <w:lvlText w:val="▪"/>
      <w:lvlJc w:val="left"/>
      <w:pPr>
        <w:ind w:left="64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1C90266"/>
    <w:multiLevelType w:val="hybridMultilevel"/>
    <w:tmpl w:val="6D164CD4"/>
    <w:lvl w:ilvl="0" w:tplc="CA4EBABC">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674B96A">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706B5D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E3CA5E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31AF63E">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92CCEF2">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FB2564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53ABB4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9EA012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3325C5A"/>
    <w:multiLevelType w:val="hybridMultilevel"/>
    <w:tmpl w:val="7C7E7B10"/>
    <w:lvl w:ilvl="0" w:tplc="AC62D990">
      <w:start w:val="1"/>
      <w:numFmt w:val="bullet"/>
      <w:lvlText w:val="-"/>
      <w:lvlJc w:val="left"/>
      <w:pPr>
        <w:ind w:left="70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012653CC">
      <w:start w:val="1"/>
      <w:numFmt w:val="bullet"/>
      <w:lvlText w:val="o"/>
      <w:lvlJc w:val="left"/>
      <w:pPr>
        <w:ind w:left="1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25126578">
      <w:start w:val="1"/>
      <w:numFmt w:val="bullet"/>
      <w:lvlText w:val="▪"/>
      <w:lvlJc w:val="left"/>
      <w:pPr>
        <w:ind w:left="21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09704F0E">
      <w:start w:val="1"/>
      <w:numFmt w:val="bullet"/>
      <w:lvlText w:val="•"/>
      <w:lvlJc w:val="left"/>
      <w:pPr>
        <w:ind w:left="28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5582C566">
      <w:start w:val="1"/>
      <w:numFmt w:val="bullet"/>
      <w:lvlText w:val="o"/>
      <w:lvlJc w:val="left"/>
      <w:pPr>
        <w:ind w:left="36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56128828">
      <w:start w:val="1"/>
      <w:numFmt w:val="bullet"/>
      <w:lvlText w:val="▪"/>
      <w:lvlJc w:val="left"/>
      <w:pPr>
        <w:ind w:left="43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E38CF622">
      <w:start w:val="1"/>
      <w:numFmt w:val="bullet"/>
      <w:lvlText w:val="•"/>
      <w:lvlJc w:val="left"/>
      <w:pPr>
        <w:ind w:left="50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F8C40A54">
      <w:start w:val="1"/>
      <w:numFmt w:val="bullet"/>
      <w:lvlText w:val="o"/>
      <w:lvlJc w:val="left"/>
      <w:pPr>
        <w:ind w:left="57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94D671A6">
      <w:start w:val="1"/>
      <w:numFmt w:val="bullet"/>
      <w:lvlText w:val="▪"/>
      <w:lvlJc w:val="left"/>
      <w:pPr>
        <w:ind w:left="64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D0C"/>
    <w:rsid w:val="00292EB0"/>
    <w:rsid w:val="00BD2EB0"/>
    <w:rsid w:val="00DF0D0C"/>
    <w:rsid w:val="00E1320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F0893"/>
  <w15:docId w15:val="{B21CD45B-DE4A-4CD3-B0EA-BB48D9CE0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50" w:lineRule="auto"/>
      <w:ind w:left="10" w:right="1" w:hanging="10"/>
      <w:jc w:val="both"/>
    </w:pPr>
    <w:rPr>
      <w:rFonts w:ascii="Calibri" w:eastAsia="Calibri" w:hAnsi="Calibri" w:cs="Calibri"/>
      <w:color w:val="000000"/>
      <w:sz w:val="24"/>
    </w:rPr>
  </w:style>
  <w:style w:type="paragraph" w:styleId="Heading1">
    <w:name w:val="heading 1"/>
    <w:next w:val="Normal"/>
    <w:link w:val="Heading1Char"/>
    <w:uiPriority w:val="9"/>
    <w:qFormat/>
    <w:pPr>
      <w:keepNext/>
      <w:keepLines/>
      <w:spacing w:after="257"/>
      <w:ind w:left="10" w:hanging="10"/>
      <w:outlineLvl w:val="0"/>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torch.web.ox.ac.uk/sites/default/files/torch/documents/media/statement_of_support_form_caribox_oxford_collaborator.docx" TargetMode="External"/><Relationship Id="rId18" Type="http://schemas.openxmlformats.org/officeDocument/2006/relationships/hyperlink" Target="https://torch.web.ox.ac.uk/sites/default/files/torch/documents/media/application_form_caribox_visiting_fellowships.docx" TargetMode="External"/><Relationship Id="rId26" Type="http://schemas.openxmlformats.org/officeDocument/2006/relationships/hyperlink" Target="https://torch.web.ox.ac.uk/sites/default/files/torch/documents/media/application_form_caribox_visiting_fellowships.docx" TargetMode="External"/><Relationship Id="rId39" Type="http://schemas.openxmlformats.org/officeDocument/2006/relationships/fontTable" Target="fontTable.xml"/><Relationship Id="rId21" Type="http://schemas.openxmlformats.org/officeDocument/2006/relationships/hyperlink" Target="https://torch.web.ox.ac.uk/sites/default/files/torch/documents/media/application_form_caribox_visiting_fellowships.docx" TargetMode="External"/><Relationship Id="rId34" Type="http://schemas.openxmlformats.org/officeDocument/2006/relationships/hyperlink" Target="https://torch.web.ox.ac.uk/sites/default/files/torch/documents/media/guidance_caribox_oxford_collaborator.docx" TargetMode="External"/><Relationship Id="rId7" Type="http://schemas.openxmlformats.org/officeDocument/2006/relationships/hyperlink" Target="https://www.ox.ac.uk/about/divisions-and-departments" TargetMode="External"/><Relationship Id="rId12" Type="http://schemas.openxmlformats.org/officeDocument/2006/relationships/hyperlink" Target="https://www.ox.ac.uk/about/divisions-and-departments" TargetMode="External"/><Relationship Id="rId17" Type="http://schemas.openxmlformats.org/officeDocument/2006/relationships/hyperlink" Target="https://torch.web.ox.ac.uk/sites/default/files/torch/documents/media/statement_of_support_form_caribox_oxford_collaborator.docx" TargetMode="External"/><Relationship Id="rId25" Type="http://schemas.openxmlformats.org/officeDocument/2006/relationships/hyperlink" Target="https://torch.web.ox.ac.uk/sites/default/files/torch/documents/media/application_form_caribox_visiting_fellowships.docx" TargetMode="External"/><Relationship Id="rId33" Type="http://schemas.openxmlformats.org/officeDocument/2006/relationships/hyperlink" Target="https://torch.web.ox.ac.uk/sites/default/files/torch/documents/media/guidance_caribox_oxford_collaborator.docx" TargetMode="External"/><Relationship Id="rId38"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torch.web.ox.ac.uk/sites/default/files/torch/documents/media/statement_of_support_form_caribox_oxford_collaborator.docx" TargetMode="External"/><Relationship Id="rId20" Type="http://schemas.openxmlformats.org/officeDocument/2006/relationships/hyperlink" Target="https://torch.web.ox.ac.uk/sites/default/files/torch/documents/media/application_form_caribox_visiting_fellowships.docx" TargetMode="External"/><Relationship Id="rId29" Type="http://schemas.openxmlformats.org/officeDocument/2006/relationships/hyperlink" Target="https://torch.web.ox.ac.uk/sites/default/files/torch/documents/media/application_form_caribox_visiting_fellowships.doc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x.ac.uk/about/divisions-and-departments" TargetMode="External"/><Relationship Id="rId24" Type="http://schemas.openxmlformats.org/officeDocument/2006/relationships/hyperlink" Target="https://torch.web.ox.ac.uk/sites/default/files/torch/documents/media/application_form_caribox_visiting_fellowships.docx" TargetMode="External"/><Relationship Id="rId32" Type="http://schemas.openxmlformats.org/officeDocument/2006/relationships/hyperlink" Target="https://torch.web.ox.ac.uk/sites/default/files/torch/documents/media/guidance_caribox_oxford_collaborator.docx" TargetMode="External"/><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torch.web.ox.ac.uk/sites/default/files/torch/documents/media/statement_of_support_form_caribox_oxford_collaborator.docx" TargetMode="External"/><Relationship Id="rId23" Type="http://schemas.openxmlformats.org/officeDocument/2006/relationships/hyperlink" Target="https://torch.web.ox.ac.uk/sites/default/files/torch/documents/media/application_form_caribox_visiting_fellowships.docx" TargetMode="External"/><Relationship Id="rId28" Type="http://schemas.openxmlformats.org/officeDocument/2006/relationships/hyperlink" Target="https://torch.web.ox.ac.uk/sites/default/files/torch/documents/media/application_form_caribox_visiting_fellowships.docx" TargetMode="External"/><Relationship Id="rId36" Type="http://schemas.openxmlformats.org/officeDocument/2006/relationships/header" Target="header1.xml"/><Relationship Id="rId10" Type="http://schemas.openxmlformats.org/officeDocument/2006/relationships/hyperlink" Target="https://www.ox.ac.uk/about/divisions-and-departments" TargetMode="External"/><Relationship Id="rId19" Type="http://schemas.openxmlformats.org/officeDocument/2006/relationships/hyperlink" Target="https://torch.web.ox.ac.uk/sites/default/files/torch/documents/media/application_form_caribox_visiting_fellowships.docx" TargetMode="External"/><Relationship Id="rId31" Type="http://schemas.openxmlformats.org/officeDocument/2006/relationships/hyperlink" Target="https://torch.web.ox.ac.uk/sites/default/files/torch/documents/media/statement_of_support_form_caribox_oxford_collaborator.docx" TargetMode="External"/><Relationship Id="rId4" Type="http://schemas.openxmlformats.org/officeDocument/2006/relationships/webSettings" Target="webSettings.xml"/><Relationship Id="rId9" Type="http://schemas.openxmlformats.org/officeDocument/2006/relationships/hyperlink" Target="https://www.ox.ac.uk/about/divisions-and-departments" TargetMode="External"/><Relationship Id="rId14" Type="http://schemas.openxmlformats.org/officeDocument/2006/relationships/hyperlink" Target="https://torch.web.ox.ac.uk/sites/default/files/torch/documents/media/statement_of_support_form_caribox_oxford_collaborator.docx" TargetMode="External"/><Relationship Id="rId22" Type="http://schemas.openxmlformats.org/officeDocument/2006/relationships/hyperlink" Target="https://torch.web.ox.ac.uk/sites/default/files/torch/documents/media/application_form_caribox_visiting_fellowships.docx" TargetMode="External"/><Relationship Id="rId27" Type="http://schemas.openxmlformats.org/officeDocument/2006/relationships/hyperlink" Target="https://torch.web.ox.ac.uk/sites/default/files/torch/documents/media/application_form_caribox_visiting_fellowships.docx" TargetMode="External"/><Relationship Id="rId30" Type="http://schemas.openxmlformats.org/officeDocument/2006/relationships/hyperlink" Target="https://torch.web.ox.ac.uk/sites/default/files/torch/documents/media/statement_of_support_form_caribox_oxford_collaborator.docx" TargetMode="External"/><Relationship Id="rId35" Type="http://schemas.openxmlformats.org/officeDocument/2006/relationships/hyperlink" Target="https://torch.web.ox.ac.uk/sites/default/files/torch/documents/media/guidance_caribox_oxford_collaborator.docx" TargetMode="External"/><Relationship Id="rId8" Type="http://schemas.openxmlformats.org/officeDocument/2006/relationships/hyperlink" Target="https://www.ox.ac.uk/about/divisions-and-departments" TargetMode="Externa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1577</Words>
  <Characters>8995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10551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Arunima Cheruvathoor</dc:creator>
  <cp:keywords/>
  <cp:lastModifiedBy>Arunima Cheruvathoor</cp:lastModifiedBy>
  <cp:revision>3</cp:revision>
  <dcterms:created xsi:type="dcterms:W3CDTF">2025-04-15T16:12:00Z</dcterms:created>
  <dcterms:modified xsi:type="dcterms:W3CDTF">2025-04-15T16:38:00Z</dcterms:modified>
</cp:coreProperties>
</file>