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31C7" w14:textId="0AD891DA" w:rsidR="000F0B7A" w:rsidRPr="00C268E2" w:rsidRDefault="0001309E">
      <w:pPr>
        <w:rPr>
          <w:sz w:val="28"/>
          <w:szCs w:val="28"/>
        </w:rPr>
      </w:pPr>
      <w:r w:rsidRPr="00C268E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9830E9" wp14:editId="33CB9B07">
            <wp:simplePos x="0" y="0"/>
            <wp:positionH relativeFrom="column">
              <wp:posOffset>-230794</wp:posOffset>
            </wp:positionH>
            <wp:positionV relativeFrom="paragraph">
              <wp:posOffset>-480118</wp:posOffset>
            </wp:positionV>
            <wp:extent cx="2400935" cy="1203960"/>
            <wp:effectExtent l="0" t="0" r="0" b="2540"/>
            <wp:wrapNone/>
            <wp:docPr id="863905003" name="Picture 1" descr="A close-up of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05003" name="Picture 1" descr="A close-up of a su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8A234" w14:textId="77777777" w:rsidR="00D14BA9" w:rsidRPr="00C268E2" w:rsidRDefault="00D14BA9">
      <w:pPr>
        <w:rPr>
          <w:sz w:val="28"/>
          <w:szCs w:val="28"/>
        </w:rPr>
      </w:pPr>
    </w:p>
    <w:p w14:paraId="262BC91B" w14:textId="77777777" w:rsidR="0001309E" w:rsidRPr="00C268E2" w:rsidRDefault="0001309E">
      <w:pPr>
        <w:rPr>
          <w:sz w:val="28"/>
          <w:szCs w:val="28"/>
        </w:rPr>
      </w:pPr>
    </w:p>
    <w:p w14:paraId="337D25F4" w14:textId="5FDFF041" w:rsidR="0001309E" w:rsidRPr="00C268E2" w:rsidRDefault="0001309E">
      <w:pPr>
        <w:rPr>
          <w:sz w:val="28"/>
          <w:szCs w:val="28"/>
        </w:rPr>
      </w:pPr>
      <w:r w:rsidRPr="00C268E2">
        <w:rPr>
          <w:rFonts w:eastAsia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0ACDEC4A" wp14:editId="7E639D64">
            <wp:simplePos x="0" y="0"/>
            <wp:positionH relativeFrom="column">
              <wp:posOffset>396067</wp:posOffset>
            </wp:positionH>
            <wp:positionV relativeFrom="paragraph">
              <wp:posOffset>-347345</wp:posOffset>
            </wp:positionV>
            <wp:extent cx="2659380" cy="9793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979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D487" w14:textId="77777777" w:rsidR="0001309E" w:rsidRPr="00C268E2" w:rsidRDefault="0001309E">
      <w:pPr>
        <w:rPr>
          <w:sz w:val="28"/>
          <w:szCs w:val="28"/>
        </w:rPr>
      </w:pPr>
    </w:p>
    <w:p w14:paraId="7FD714E3" w14:textId="77777777" w:rsidR="0001309E" w:rsidRPr="00C268E2" w:rsidRDefault="0001309E">
      <w:pPr>
        <w:rPr>
          <w:sz w:val="28"/>
          <w:szCs w:val="28"/>
        </w:rPr>
      </w:pPr>
    </w:p>
    <w:p w14:paraId="259C5C77" w14:textId="63894350" w:rsidR="0001309E" w:rsidRPr="00C268E2" w:rsidRDefault="0001309E">
      <w:pPr>
        <w:rPr>
          <w:sz w:val="28"/>
          <w:szCs w:val="28"/>
        </w:rPr>
        <w:sectPr w:rsidR="0001309E" w:rsidRPr="00C268E2" w:rsidSect="006210B1">
          <w:type w:val="continuous"/>
          <w:pgSz w:w="11907" w:h="16840" w:code="9"/>
          <w:pgMar w:top="1411" w:right="1411" w:bottom="1411" w:left="1411" w:header="720" w:footer="720" w:gutter="0"/>
          <w:pgBorders w:offsetFrom="page">
            <w:top w:val="single" w:sz="18" w:space="24" w:color="0070C0"/>
            <w:left w:val="single" w:sz="18" w:space="24" w:color="0070C0"/>
            <w:bottom w:val="single" w:sz="18" w:space="24" w:color="0070C0"/>
            <w:right w:val="single" w:sz="18" w:space="24" w:color="0070C0"/>
          </w:pgBorders>
          <w:cols w:num="2" w:space="708"/>
          <w:titlePg/>
          <w:docGrid w:linePitch="326"/>
        </w:sectPr>
      </w:pPr>
    </w:p>
    <w:p w14:paraId="7A9414EC" w14:textId="27E6E4B0" w:rsidR="00D14BA9" w:rsidRPr="00C268E2" w:rsidRDefault="00D14BA9">
      <w:pPr>
        <w:rPr>
          <w:sz w:val="28"/>
          <w:szCs w:val="28"/>
        </w:rPr>
      </w:pPr>
    </w:p>
    <w:p w14:paraId="25FA2CF9" w14:textId="6D92F544" w:rsidR="00D14BA9" w:rsidRPr="00C268E2" w:rsidRDefault="00866C2E" w:rsidP="007B6B87">
      <w:pPr>
        <w:jc w:val="center"/>
        <w:rPr>
          <w:b/>
          <w:bCs/>
          <w:color w:val="4472C4" w:themeColor="accent1"/>
          <w:sz w:val="56"/>
          <w:szCs w:val="56"/>
        </w:rPr>
      </w:pPr>
      <w:r w:rsidRPr="00C268E2">
        <w:rPr>
          <w:b/>
          <w:bCs/>
          <w:color w:val="4472C4" w:themeColor="accent1"/>
          <w:sz w:val="56"/>
          <w:szCs w:val="56"/>
          <w:lang w:val="en-IE"/>
        </w:rPr>
        <w:t>Waste</w:t>
      </w:r>
    </w:p>
    <w:p w14:paraId="099C2254" w14:textId="6A745940" w:rsidR="00C86BB2" w:rsidRPr="00C268E2" w:rsidRDefault="00E55580" w:rsidP="00ED2C79">
      <w:pPr>
        <w:jc w:val="center"/>
        <w:rPr>
          <w:b/>
          <w:bCs/>
          <w:sz w:val="40"/>
          <w:szCs w:val="40"/>
        </w:rPr>
      </w:pPr>
      <w:r w:rsidRPr="00C268E2">
        <w:rPr>
          <w:b/>
          <w:bCs/>
          <w:color w:val="4472C4" w:themeColor="accent1"/>
          <w:sz w:val="40"/>
          <w:szCs w:val="40"/>
          <w:lang w:val="en-IE"/>
        </w:rPr>
        <w:t>Methodologies</w:t>
      </w:r>
    </w:p>
    <w:p w14:paraId="45DDAA23" w14:textId="7EDC74A8" w:rsidR="005465C0" w:rsidRPr="00C268E2" w:rsidRDefault="005465C0" w:rsidP="005465C0">
      <w:pPr>
        <w:rPr>
          <w:b/>
          <w:bCs/>
          <w:sz w:val="28"/>
          <w:szCs w:val="28"/>
        </w:rPr>
        <w:sectPr w:rsidR="005465C0" w:rsidRPr="00C268E2" w:rsidSect="006210B1">
          <w:type w:val="continuous"/>
          <w:pgSz w:w="11907" w:h="16840" w:code="9"/>
          <w:pgMar w:top="1411" w:right="1411" w:bottom="1411" w:left="1411" w:header="720" w:footer="720" w:gutter="0"/>
          <w:pgBorders w:offsetFrom="page">
            <w:top w:val="single" w:sz="18" w:space="24" w:color="0070C0"/>
            <w:left w:val="single" w:sz="18" w:space="24" w:color="0070C0"/>
            <w:bottom w:val="single" w:sz="18" w:space="24" w:color="0070C0"/>
            <w:right w:val="single" w:sz="18" w:space="24" w:color="0070C0"/>
          </w:pgBorders>
          <w:cols w:space="708"/>
          <w:titlePg/>
          <w:docGrid w:linePitch="326"/>
        </w:sectPr>
      </w:pPr>
      <w:r w:rsidRPr="00C268E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01DD2A" wp14:editId="6C850ED0">
            <wp:simplePos x="0" y="0"/>
            <wp:positionH relativeFrom="column">
              <wp:posOffset>-394335</wp:posOffset>
            </wp:positionH>
            <wp:positionV relativeFrom="paragraph">
              <wp:posOffset>387350</wp:posOffset>
            </wp:positionV>
            <wp:extent cx="3101340" cy="4138295"/>
            <wp:effectExtent l="0" t="0" r="0" b="1905"/>
            <wp:wrapTight wrapText="bothSides">
              <wp:wrapPolygon edited="0">
                <wp:start x="0" y="0"/>
                <wp:lineTo x="0" y="21544"/>
                <wp:lineTo x="21494" y="21544"/>
                <wp:lineTo x="21494" y="0"/>
                <wp:lineTo x="0" y="0"/>
              </wp:wrapPolygon>
            </wp:wrapTight>
            <wp:docPr id="359691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91161" name="Picture 3596911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B902F" w14:textId="1F42458E" w:rsidR="00D146A5" w:rsidRPr="00C268E2" w:rsidRDefault="00D146A5" w:rsidP="005465C0">
      <w:pPr>
        <w:rPr>
          <w:b/>
          <w:bCs/>
          <w:sz w:val="28"/>
          <w:szCs w:val="28"/>
        </w:rPr>
      </w:pPr>
    </w:p>
    <w:p w14:paraId="2FAA51FF" w14:textId="2A81E520" w:rsidR="00333B00" w:rsidRPr="00C268E2" w:rsidRDefault="001A17C4" w:rsidP="00ED3E60">
      <w:pPr>
        <w:jc w:val="center"/>
        <w:rPr>
          <w:i/>
          <w:iCs/>
          <w:sz w:val="28"/>
          <w:szCs w:val="28"/>
        </w:rPr>
      </w:pPr>
      <w:r w:rsidRPr="00C268E2">
        <w:rPr>
          <w:i/>
          <w:iCs/>
          <w:sz w:val="28"/>
          <w:szCs w:val="28"/>
        </w:rPr>
        <w:t>Waster</w:t>
      </w:r>
      <w:r w:rsidRPr="00C268E2">
        <w:rPr>
          <w:sz w:val="28"/>
          <w:szCs w:val="28"/>
        </w:rPr>
        <w:t>, unknown (1650-167</w:t>
      </w:r>
      <w:r w:rsidR="00B954CF" w:rsidRPr="00C268E2">
        <w:rPr>
          <w:sz w:val="28"/>
          <w:szCs w:val="28"/>
        </w:rPr>
        <w:t>0</w:t>
      </w:r>
      <w:r w:rsidRPr="00C268E2">
        <w:rPr>
          <w:sz w:val="28"/>
          <w:szCs w:val="28"/>
        </w:rPr>
        <w:t>), V&amp;A</w:t>
      </w:r>
    </w:p>
    <w:p w14:paraId="4323221B" w14:textId="77777777" w:rsidR="00333B00" w:rsidRPr="00C268E2" w:rsidRDefault="00333B00" w:rsidP="00D14BA9">
      <w:pPr>
        <w:jc w:val="center"/>
        <w:rPr>
          <w:b/>
          <w:bCs/>
          <w:color w:val="4472C4" w:themeColor="accent1"/>
          <w:sz w:val="32"/>
          <w:szCs w:val="32"/>
        </w:rPr>
      </w:pPr>
    </w:p>
    <w:p w14:paraId="279E7162" w14:textId="35E0311D" w:rsidR="00D14BA9" w:rsidRPr="00C268E2" w:rsidRDefault="001378D9" w:rsidP="00D14BA9">
      <w:pPr>
        <w:jc w:val="center"/>
        <w:rPr>
          <w:b/>
          <w:bCs/>
          <w:color w:val="4472C4" w:themeColor="accent1"/>
          <w:sz w:val="32"/>
          <w:szCs w:val="32"/>
        </w:rPr>
      </w:pPr>
      <w:r w:rsidRPr="00C268E2">
        <w:rPr>
          <w:b/>
          <w:bCs/>
          <w:color w:val="4472C4" w:themeColor="accent1"/>
          <w:sz w:val="32"/>
          <w:szCs w:val="32"/>
        </w:rPr>
        <w:t>T</w:t>
      </w:r>
      <w:r w:rsidR="000A2CDA" w:rsidRPr="00C268E2">
        <w:rPr>
          <w:b/>
          <w:bCs/>
          <w:color w:val="4472C4" w:themeColor="accent1"/>
          <w:sz w:val="32"/>
          <w:szCs w:val="32"/>
        </w:rPr>
        <w:t>hursday</w:t>
      </w:r>
      <w:r w:rsidR="00D14BA9" w:rsidRPr="00C268E2">
        <w:rPr>
          <w:b/>
          <w:bCs/>
          <w:color w:val="4472C4" w:themeColor="accent1"/>
          <w:sz w:val="32"/>
          <w:szCs w:val="32"/>
        </w:rPr>
        <w:t xml:space="preserve"> </w:t>
      </w:r>
      <w:r w:rsidR="00866C2E" w:rsidRPr="00C268E2">
        <w:rPr>
          <w:b/>
          <w:bCs/>
          <w:color w:val="4472C4" w:themeColor="accent1"/>
          <w:sz w:val="32"/>
          <w:szCs w:val="32"/>
        </w:rPr>
        <w:t>23</w:t>
      </w:r>
      <w:r w:rsidR="00866C2E" w:rsidRPr="00C268E2">
        <w:rPr>
          <w:b/>
          <w:bCs/>
          <w:color w:val="4472C4" w:themeColor="accent1"/>
          <w:sz w:val="32"/>
          <w:szCs w:val="32"/>
          <w:vertAlign w:val="superscript"/>
        </w:rPr>
        <w:t>rd</w:t>
      </w:r>
      <w:r w:rsidR="00866C2E" w:rsidRPr="00C268E2">
        <w:rPr>
          <w:b/>
          <w:bCs/>
          <w:color w:val="4472C4" w:themeColor="accent1"/>
          <w:sz w:val="32"/>
          <w:szCs w:val="32"/>
        </w:rPr>
        <w:t xml:space="preserve"> of October</w:t>
      </w:r>
    </w:p>
    <w:p w14:paraId="04709159" w14:textId="5475BA7E" w:rsidR="00D14BA9" w:rsidRPr="00C268E2" w:rsidRDefault="00990EFC" w:rsidP="00D14BA9">
      <w:pPr>
        <w:jc w:val="center"/>
        <w:rPr>
          <w:color w:val="4472C4" w:themeColor="accent1"/>
          <w:sz w:val="32"/>
          <w:szCs w:val="32"/>
        </w:rPr>
      </w:pPr>
      <w:r w:rsidRPr="00C268E2">
        <w:rPr>
          <w:color w:val="4472C4" w:themeColor="accent1"/>
          <w:sz w:val="32"/>
          <w:szCs w:val="32"/>
        </w:rPr>
        <w:t>12:00-</w:t>
      </w:r>
      <w:r w:rsidR="00866C2E" w:rsidRPr="00C268E2">
        <w:rPr>
          <w:color w:val="4472C4" w:themeColor="accent1"/>
          <w:sz w:val="32"/>
          <w:szCs w:val="32"/>
        </w:rPr>
        <w:t>1</w:t>
      </w:r>
      <w:r w:rsidR="000A2CDA" w:rsidRPr="00C268E2">
        <w:rPr>
          <w:color w:val="4472C4" w:themeColor="accent1"/>
          <w:sz w:val="32"/>
          <w:szCs w:val="32"/>
        </w:rPr>
        <w:t>:</w:t>
      </w:r>
      <w:r w:rsidR="00866C2E" w:rsidRPr="00C268E2">
        <w:rPr>
          <w:color w:val="4472C4" w:themeColor="accent1"/>
          <w:sz w:val="32"/>
          <w:szCs w:val="32"/>
        </w:rPr>
        <w:t>3</w:t>
      </w:r>
      <w:r w:rsidRPr="00C268E2">
        <w:rPr>
          <w:color w:val="4472C4" w:themeColor="accent1"/>
          <w:sz w:val="32"/>
          <w:szCs w:val="32"/>
        </w:rPr>
        <w:t>0pm</w:t>
      </w:r>
      <w:r w:rsidR="00D14BA9" w:rsidRPr="00C268E2">
        <w:rPr>
          <w:color w:val="4472C4" w:themeColor="accent1"/>
          <w:sz w:val="32"/>
          <w:szCs w:val="32"/>
        </w:rPr>
        <w:t xml:space="preserve"> </w:t>
      </w:r>
    </w:p>
    <w:p w14:paraId="6B0CECA8" w14:textId="7C916F51" w:rsidR="001A17C4" w:rsidRDefault="00866C2E" w:rsidP="007B6B87">
      <w:pPr>
        <w:jc w:val="center"/>
        <w:rPr>
          <w:color w:val="4472C4" w:themeColor="accent1"/>
          <w:sz w:val="32"/>
          <w:szCs w:val="32"/>
          <w:lang w:val="en-US"/>
        </w:rPr>
      </w:pPr>
      <w:r w:rsidRPr="00C268E2">
        <w:rPr>
          <w:color w:val="4472C4" w:themeColor="accent1"/>
          <w:sz w:val="32"/>
          <w:szCs w:val="32"/>
        </w:rPr>
        <w:t xml:space="preserve">Schwarzman </w:t>
      </w:r>
      <w:r w:rsidR="00676B68" w:rsidRPr="00C268E2">
        <w:rPr>
          <w:color w:val="4472C4" w:themeColor="accent1"/>
          <w:sz w:val="32"/>
          <w:szCs w:val="32"/>
          <w:lang w:val="en-US"/>
        </w:rPr>
        <w:t>C</w:t>
      </w:r>
      <w:r w:rsidRPr="00C268E2">
        <w:rPr>
          <w:color w:val="4472C4" w:themeColor="accent1"/>
          <w:sz w:val="32"/>
          <w:szCs w:val="32"/>
        </w:rPr>
        <w:t>ent</w:t>
      </w:r>
      <w:r w:rsidR="00676B68" w:rsidRPr="00C268E2">
        <w:rPr>
          <w:color w:val="4472C4" w:themeColor="accent1"/>
          <w:sz w:val="32"/>
          <w:szCs w:val="32"/>
          <w:lang w:val="en-US"/>
        </w:rPr>
        <w:t>re</w:t>
      </w:r>
    </w:p>
    <w:p w14:paraId="065D3FEB" w14:textId="77777777" w:rsidR="00634A79" w:rsidRPr="00C268E2" w:rsidRDefault="00634A79" w:rsidP="007B6B87">
      <w:pPr>
        <w:jc w:val="center"/>
        <w:rPr>
          <w:color w:val="4472C4" w:themeColor="accent1"/>
          <w:sz w:val="32"/>
          <w:szCs w:val="32"/>
          <w:lang w:val="en-US"/>
        </w:rPr>
      </w:pPr>
    </w:p>
    <w:p w14:paraId="044ECB66" w14:textId="33CD9ABA" w:rsidR="00866C2E" w:rsidRPr="00AD2EF5" w:rsidRDefault="00112C29" w:rsidP="00ED3E60">
      <w:pPr>
        <w:jc w:val="center"/>
        <w:rPr>
          <w:i/>
          <w:iCs/>
          <w:color w:val="0070C0"/>
          <w:sz w:val="26"/>
          <w:szCs w:val="26"/>
        </w:rPr>
      </w:pPr>
      <w:r w:rsidRPr="00AD2EF5">
        <w:rPr>
          <w:color w:val="0070C0"/>
          <w:sz w:val="26"/>
          <w:szCs w:val="26"/>
        </w:rPr>
        <w:t xml:space="preserve">* </w:t>
      </w:r>
      <w:r w:rsidR="00866C2E" w:rsidRPr="00AD2EF5">
        <w:rPr>
          <w:i/>
          <w:iCs/>
          <w:color w:val="0070C0"/>
          <w:sz w:val="26"/>
          <w:szCs w:val="26"/>
        </w:rPr>
        <w:t xml:space="preserve">If you would like a free lunch at this session, please pre-register </w:t>
      </w:r>
      <w:hyperlink r:id="rId8" w:history="1">
        <w:r w:rsidR="00866C2E" w:rsidRPr="00AD2EF5">
          <w:rPr>
            <w:rStyle w:val="Hyperlink"/>
            <w:i/>
            <w:iCs/>
            <w:color w:val="4472C4" w:themeColor="accent1"/>
            <w:sz w:val="26"/>
            <w:szCs w:val="26"/>
          </w:rPr>
          <w:t>here</w:t>
        </w:r>
      </w:hyperlink>
      <w:r w:rsidR="00866C2E" w:rsidRPr="00AD2EF5">
        <w:rPr>
          <w:i/>
          <w:iCs/>
          <w:color w:val="4472C4" w:themeColor="accent1"/>
          <w:sz w:val="26"/>
          <w:szCs w:val="26"/>
        </w:rPr>
        <w:t>.</w:t>
      </w:r>
    </w:p>
    <w:p w14:paraId="5D7342FB" w14:textId="77777777" w:rsidR="0001309E" w:rsidRPr="00C268E2" w:rsidRDefault="0001309E" w:rsidP="005B4D3E">
      <w:pPr>
        <w:rPr>
          <w:sz w:val="32"/>
          <w:szCs w:val="32"/>
        </w:rPr>
      </w:pPr>
    </w:p>
    <w:p w14:paraId="022A6682" w14:textId="77777777" w:rsidR="00ED3E60" w:rsidRPr="00C268E2" w:rsidRDefault="00ED3E60" w:rsidP="005B4D3E">
      <w:pPr>
        <w:rPr>
          <w:sz w:val="32"/>
          <w:szCs w:val="32"/>
        </w:rPr>
      </w:pPr>
    </w:p>
    <w:p w14:paraId="6F027948" w14:textId="77777777" w:rsidR="00487808" w:rsidRDefault="00487808" w:rsidP="005B4D3E">
      <w:pPr>
        <w:rPr>
          <w:sz w:val="32"/>
          <w:szCs w:val="32"/>
        </w:rPr>
      </w:pPr>
    </w:p>
    <w:p w14:paraId="3C2C732D" w14:textId="77777777" w:rsidR="00487808" w:rsidRDefault="00487808" w:rsidP="005B4D3E">
      <w:pPr>
        <w:rPr>
          <w:sz w:val="32"/>
          <w:szCs w:val="32"/>
        </w:rPr>
      </w:pPr>
    </w:p>
    <w:p w14:paraId="559FDC5C" w14:textId="4CF3B325" w:rsidR="001A17C4" w:rsidRPr="00C268E2" w:rsidRDefault="005B4D3E" w:rsidP="005B4D3E">
      <w:pPr>
        <w:rPr>
          <w:sz w:val="32"/>
          <w:szCs w:val="32"/>
        </w:rPr>
      </w:pPr>
      <w:r w:rsidRPr="00C268E2">
        <w:rPr>
          <w:sz w:val="32"/>
          <w:szCs w:val="32"/>
        </w:rPr>
        <w:t>In collaboration with Dr Ruth Ezra and Dr Francesca Borgo (Art History, University</w:t>
      </w:r>
      <w:r w:rsidR="00B17EA5" w:rsidRPr="00C268E2">
        <w:rPr>
          <w:sz w:val="32"/>
          <w:szCs w:val="32"/>
        </w:rPr>
        <w:t xml:space="preserve"> of St Andrews</w:t>
      </w:r>
      <w:r w:rsidRPr="00C268E2">
        <w:rPr>
          <w:sz w:val="32"/>
          <w:szCs w:val="32"/>
        </w:rPr>
        <w:t xml:space="preserve">), this seminar hosts early career researchers to present creative methodological approaches to studying waste materials </w:t>
      </w:r>
      <w:r w:rsidR="00E55580" w:rsidRPr="00C268E2">
        <w:rPr>
          <w:sz w:val="32"/>
          <w:szCs w:val="32"/>
        </w:rPr>
        <w:t>from</w:t>
      </w:r>
      <w:r w:rsidRPr="00C268E2">
        <w:rPr>
          <w:sz w:val="32"/>
          <w:szCs w:val="32"/>
        </w:rPr>
        <w:t xml:space="preserve"> the archive </w:t>
      </w:r>
      <w:r w:rsidR="00E55580" w:rsidRPr="00C268E2">
        <w:rPr>
          <w:sz w:val="32"/>
          <w:szCs w:val="32"/>
        </w:rPr>
        <w:t>to</w:t>
      </w:r>
      <w:r w:rsidRPr="00C268E2">
        <w:rPr>
          <w:sz w:val="32"/>
          <w:szCs w:val="32"/>
        </w:rPr>
        <w:t xml:space="preserve"> the field</w:t>
      </w:r>
      <w:r w:rsidR="00E55580" w:rsidRPr="00C268E2">
        <w:rPr>
          <w:sz w:val="32"/>
          <w:szCs w:val="32"/>
        </w:rPr>
        <w:t xml:space="preserve">: </w:t>
      </w:r>
    </w:p>
    <w:p w14:paraId="4C95271F" w14:textId="77777777" w:rsidR="001A17C4" w:rsidRPr="00C268E2" w:rsidRDefault="001A17C4" w:rsidP="00ED3E60">
      <w:pPr>
        <w:spacing w:line="120" w:lineRule="auto"/>
        <w:rPr>
          <w:sz w:val="28"/>
          <w:szCs w:val="28"/>
        </w:rPr>
      </w:pPr>
    </w:p>
    <w:p w14:paraId="63B05C25" w14:textId="51438C6A" w:rsidR="001A17C4" w:rsidRPr="00C268E2" w:rsidRDefault="00D40DBB" w:rsidP="00D40DB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268E2">
        <w:rPr>
          <w:b/>
          <w:bCs/>
          <w:sz w:val="26"/>
          <w:szCs w:val="26"/>
        </w:rPr>
        <w:t>Aishwarya Mukhopadhyay</w:t>
      </w:r>
      <w:r w:rsidRPr="00C268E2">
        <w:rPr>
          <w:sz w:val="26"/>
          <w:szCs w:val="26"/>
        </w:rPr>
        <w:t xml:space="preserve"> (Anthropology, Oxford)</w:t>
      </w:r>
      <w:r w:rsidR="0072094D" w:rsidRPr="00C268E2">
        <w:rPr>
          <w:sz w:val="26"/>
          <w:szCs w:val="26"/>
        </w:rPr>
        <w:t xml:space="preserve">. </w:t>
      </w:r>
      <w:r w:rsidR="0001309E" w:rsidRPr="00C268E2">
        <w:rPr>
          <w:sz w:val="26"/>
          <w:szCs w:val="26"/>
        </w:rPr>
        <w:t>Following the Dustbin: Stories of Waste and Governance in Siliguri, India</w:t>
      </w:r>
      <w:r w:rsidR="0072094D" w:rsidRPr="00C268E2">
        <w:rPr>
          <w:sz w:val="26"/>
          <w:szCs w:val="26"/>
        </w:rPr>
        <w:t>.</w:t>
      </w:r>
    </w:p>
    <w:p w14:paraId="2D6F7666" w14:textId="77777777" w:rsidR="00D40DBB" w:rsidRPr="00C268E2" w:rsidRDefault="00D40DBB" w:rsidP="007B6B87">
      <w:pPr>
        <w:pStyle w:val="ListParagraph"/>
        <w:adjustRightInd w:val="0"/>
        <w:spacing w:line="120" w:lineRule="auto"/>
        <w:ind w:left="357"/>
        <w:rPr>
          <w:sz w:val="26"/>
          <w:szCs w:val="26"/>
        </w:rPr>
      </w:pPr>
    </w:p>
    <w:p w14:paraId="1AA22C39" w14:textId="5813E8CC" w:rsidR="00D40DBB" w:rsidRPr="00C268E2" w:rsidRDefault="00D40DBB" w:rsidP="00D40DB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268E2">
        <w:rPr>
          <w:b/>
          <w:bCs/>
          <w:sz w:val="26"/>
          <w:szCs w:val="26"/>
        </w:rPr>
        <w:t>Dr. Eiko Soga</w:t>
      </w:r>
      <w:r w:rsidRPr="00C268E2">
        <w:rPr>
          <w:sz w:val="26"/>
          <w:szCs w:val="26"/>
        </w:rPr>
        <w:t xml:space="preserve"> (</w:t>
      </w:r>
      <w:r w:rsidR="0013034E" w:rsidRPr="00C268E2">
        <w:rPr>
          <w:sz w:val="26"/>
          <w:szCs w:val="26"/>
        </w:rPr>
        <w:t>Fine Art, Oxford</w:t>
      </w:r>
      <w:r w:rsidRPr="00C268E2">
        <w:rPr>
          <w:sz w:val="26"/>
          <w:szCs w:val="26"/>
        </w:rPr>
        <w:t>)</w:t>
      </w:r>
      <w:r w:rsidR="0072094D" w:rsidRPr="00C268E2">
        <w:rPr>
          <w:sz w:val="26"/>
          <w:szCs w:val="26"/>
        </w:rPr>
        <w:t xml:space="preserve">. </w:t>
      </w:r>
      <w:r w:rsidR="0001309E" w:rsidRPr="00C268E2">
        <w:rPr>
          <w:sz w:val="26"/>
          <w:szCs w:val="26"/>
        </w:rPr>
        <w:t>Traditional Ainu Cooking Among More-Than-Human World in Samani in Hokkaido, Japan</w:t>
      </w:r>
      <w:r w:rsidR="0072094D" w:rsidRPr="00C268E2">
        <w:rPr>
          <w:sz w:val="26"/>
          <w:szCs w:val="26"/>
        </w:rPr>
        <w:t>.</w:t>
      </w:r>
    </w:p>
    <w:p w14:paraId="5B431C1E" w14:textId="77777777" w:rsidR="006F1648" w:rsidRPr="00C268E2" w:rsidRDefault="006F1648" w:rsidP="00ED3E60">
      <w:pPr>
        <w:spacing w:line="120" w:lineRule="auto"/>
        <w:rPr>
          <w:sz w:val="26"/>
          <w:szCs w:val="26"/>
        </w:rPr>
      </w:pPr>
    </w:p>
    <w:p w14:paraId="172400E5" w14:textId="00F495C4" w:rsidR="006F1648" w:rsidRPr="00C268E2" w:rsidRDefault="006F1648" w:rsidP="005B4D3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268E2">
        <w:rPr>
          <w:b/>
          <w:bCs/>
          <w:sz w:val="26"/>
          <w:szCs w:val="26"/>
        </w:rPr>
        <w:t>Mwangi Mwaura</w:t>
      </w:r>
      <w:r w:rsidRPr="00C268E2">
        <w:rPr>
          <w:sz w:val="26"/>
          <w:szCs w:val="26"/>
        </w:rPr>
        <w:t xml:space="preserve"> (Geography, Oxford)</w:t>
      </w:r>
      <w:r w:rsidR="0072094D" w:rsidRPr="00C268E2">
        <w:rPr>
          <w:sz w:val="26"/>
          <w:szCs w:val="26"/>
          <w:lang w:val="en-US"/>
        </w:rPr>
        <w:t xml:space="preserve">. </w:t>
      </w:r>
      <w:r w:rsidR="0001309E" w:rsidRPr="00C268E2">
        <w:rPr>
          <w:sz w:val="26"/>
          <w:szCs w:val="26"/>
        </w:rPr>
        <w:t>Sales Dairies: Mathematics of Harm, Evidence of Planetary/Environmental Stewardship</w:t>
      </w:r>
      <w:r w:rsidR="0072094D" w:rsidRPr="00C268E2">
        <w:rPr>
          <w:sz w:val="26"/>
          <w:szCs w:val="26"/>
        </w:rPr>
        <w:t>.</w:t>
      </w:r>
    </w:p>
    <w:p w14:paraId="4C531210" w14:textId="77777777" w:rsidR="0083096F" w:rsidRPr="00C268E2" w:rsidRDefault="0083096F" w:rsidP="00ED3E60">
      <w:pPr>
        <w:pStyle w:val="ListParagraph"/>
        <w:spacing w:line="120" w:lineRule="auto"/>
        <w:rPr>
          <w:sz w:val="26"/>
          <w:szCs w:val="26"/>
        </w:rPr>
      </w:pPr>
    </w:p>
    <w:p w14:paraId="7D309863" w14:textId="5C83A7D7" w:rsidR="0083096F" w:rsidRPr="00C268E2" w:rsidRDefault="0083096F" w:rsidP="0083096F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268E2">
        <w:rPr>
          <w:b/>
          <w:bCs/>
          <w:sz w:val="26"/>
          <w:szCs w:val="26"/>
        </w:rPr>
        <w:t>Dr Martha Swift</w:t>
      </w:r>
      <w:r w:rsidRPr="00C268E2">
        <w:rPr>
          <w:sz w:val="26"/>
          <w:szCs w:val="26"/>
        </w:rPr>
        <w:t xml:space="preserve"> (English, Oxford)</w:t>
      </w:r>
      <w:r w:rsidR="0072094D" w:rsidRPr="00C268E2">
        <w:rPr>
          <w:sz w:val="26"/>
          <w:szCs w:val="26"/>
        </w:rPr>
        <w:t xml:space="preserve">. </w:t>
      </w:r>
      <w:r w:rsidRPr="00C268E2">
        <w:rPr>
          <w:sz w:val="26"/>
          <w:szCs w:val="26"/>
        </w:rPr>
        <w:t xml:space="preserve">Rubbish, </w:t>
      </w:r>
      <w:r w:rsidR="00333B00" w:rsidRPr="00C268E2">
        <w:rPr>
          <w:sz w:val="26"/>
          <w:szCs w:val="26"/>
        </w:rPr>
        <w:t>R</w:t>
      </w:r>
      <w:r w:rsidRPr="00C268E2">
        <w:rPr>
          <w:sz w:val="26"/>
          <w:szCs w:val="26"/>
        </w:rPr>
        <w:t xml:space="preserve">ecycling and </w:t>
      </w:r>
      <w:r w:rsidR="00333B00" w:rsidRPr="00C268E2">
        <w:rPr>
          <w:sz w:val="26"/>
          <w:szCs w:val="26"/>
        </w:rPr>
        <w:t>R</w:t>
      </w:r>
      <w:r w:rsidRPr="00C268E2">
        <w:rPr>
          <w:sz w:val="26"/>
          <w:szCs w:val="26"/>
        </w:rPr>
        <w:t xml:space="preserve">egeneration: Chinese </w:t>
      </w:r>
      <w:r w:rsidR="00333B00" w:rsidRPr="00C268E2">
        <w:rPr>
          <w:sz w:val="26"/>
          <w:szCs w:val="26"/>
        </w:rPr>
        <w:t>S</w:t>
      </w:r>
      <w:r w:rsidRPr="00C268E2">
        <w:rPr>
          <w:sz w:val="26"/>
          <w:szCs w:val="26"/>
        </w:rPr>
        <w:t xml:space="preserve">cience </w:t>
      </w:r>
      <w:r w:rsidR="00333B00" w:rsidRPr="00C268E2">
        <w:rPr>
          <w:sz w:val="26"/>
          <w:szCs w:val="26"/>
        </w:rPr>
        <w:t>F</w:t>
      </w:r>
      <w:r w:rsidRPr="00C268E2">
        <w:rPr>
          <w:sz w:val="26"/>
          <w:szCs w:val="26"/>
        </w:rPr>
        <w:t xml:space="preserve">iction and </w:t>
      </w:r>
      <w:r w:rsidR="00333B00" w:rsidRPr="00C268E2">
        <w:rPr>
          <w:sz w:val="26"/>
          <w:szCs w:val="26"/>
        </w:rPr>
        <w:t>C</w:t>
      </w:r>
      <w:r w:rsidRPr="00C268E2">
        <w:rPr>
          <w:sz w:val="26"/>
          <w:szCs w:val="26"/>
        </w:rPr>
        <w:t xml:space="preserve">reating with </w:t>
      </w:r>
      <w:r w:rsidR="00333B00" w:rsidRPr="00C268E2">
        <w:rPr>
          <w:sz w:val="26"/>
          <w:szCs w:val="26"/>
        </w:rPr>
        <w:t>W</w:t>
      </w:r>
      <w:r w:rsidRPr="00C268E2">
        <w:rPr>
          <w:sz w:val="26"/>
          <w:szCs w:val="26"/>
        </w:rPr>
        <w:t>aste</w:t>
      </w:r>
      <w:r w:rsidR="0072094D" w:rsidRPr="00C268E2">
        <w:rPr>
          <w:sz w:val="26"/>
          <w:szCs w:val="26"/>
        </w:rPr>
        <w:t>.</w:t>
      </w:r>
    </w:p>
    <w:p w14:paraId="6F057650" w14:textId="77777777" w:rsidR="001A17C4" w:rsidRPr="00C268E2" w:rsidRDefault="001A17C4" w:rsidP="00ED3E60">
      <w:pPr>
        <w:spacing w:line="120" w:lineRule="auto"/>
        <w:rPr>
          <w:sz w:val="32"/>
          <w:szCs w:val="32"/>
        </w:rPr>
      </w:pPr>
    </w:p>
    <w:p w14:paraId="09224AB1" w14:textId="6AF51298" w:rsidR="00ED2C79" w:rsidRPr="00C268E2" w:rsidRDefault="00ED3E60" w:rsidP="006F1648">
      <w:pPr>
        <w:rPr>
          <w:sz w:val="26"/>
          <w:szCs w:val="26"/>
        </w:rPr>
      </w:pPr>
      <w:r w:rsidRPr="00C268E2">
        <w:rPr>
          <w:sz w:val="26"/>
          <w:szCs w:val="26"/>
        </w:rPr>
        <w:t xml:space="preserve">This </w:t>
      </w:r>
      <w:r w:rsidR="005B4D3E" w:rsidRPr="00C268E2">
        <w:rPr>
          <w:sz w:val="26"/>
          <w:szCs w:val="26"/>
        </w:rPr>
        <w:t>seminar is followed by an</w:t>
      </w:r>
      <w:r w:rsidR="00E55580" w:rsidRPr="00C268E2">
        <w:rPr>
          <w:sz w:val="26"/>
          <w:szCs w:val="26"/>
        </w:rPr>
        <w:t xml:space="preserve"> </w:t>
      </w:r>
      <w:r w:rsidR="005B4D3E" w:rsidRPr="00C268E2">
        <w:rPr>
          <w:sz w:val="26"/>
          <w:szCs w:val="26"/>
        </w:rPr>
        <w:t xml:space="preserve">interdisciplinary workshop bringing together a small group of researchers. </w:t>
      </w:r>
      <w:r w:rsidR="00164C5F" w:rsidRPr="00C268E2">
        <w:rPr>
          <w:sz w:val="26"/>
          <w:szCs w:val="26"/>
        </w:rPr>
        <w:t xml:space="preserve">Please </w:t>
      </w:r>
      <w:r w:rsidR="00E54B8A" w:rsidRPr="00C268E2">
        <w:rPr>
          <w:sz w:val="26"/>
          <w:szCs w:val="26"/>
        </w:rPr>
        <w:t xml:space="preserve">reach out </w:t>
      </w:r>
      <w:r w:rsidR="009228AF" w:rsidRPr="00C268E2">
        <w:rPr>
          <w:sz w:val="26"/>
          <w:szCs w:val="26"/>
        </w:rPr>
        <w:t xml:space="preserve">to </w:t>
      </w:r>
      <w:r w:rsidR="00333B00" w:rsidRPr="00C268E2">
        <w:rPr>
          <w:sz w:val="26"/>
          <w:szCs w:val="26"/>
          <w:lang w:val="en-US"/>
        </w:rPr>
        <w:t xml:space="preserve">the </w:t>
      </w:r>
      <w:hyperlink r:id="rId9" w:history="1">
        <w:r w:rsidR="009228AF" w:rsidRPr="00C268E2">
          <w:rPr>
            <w:rStyle w:val="Hyperlink"/>
            <w:sz w:val="26"/>
            <w:szCs w:val="26"/>
          </w:rPr>
          <w:t>E</w:t>
        </w:r>
        <w:r w:rsidRPr="00C268E2">
          <w:rPr>
            <w:rStyle w:val="Hyperlink"/>
            <w:sz w:val="26"/>
            <w:szCs w:val="26"/>
            <w:lang w:val="en-US"/>
          </w:rPr>
          <w:t>.H.</w:t>
        </w:r>
        <w:r w:rsidR="00333B00" w:rsidRPr="00C268E2">
          <w:rPr>
            <w:rStyle w:val="Hyperlink"/>
            <w:sz w:val="26"/>
            <w:szCs w:val="26"/>
            <w:lang w:val="en-US"/>
          </w:rPr>
          <w:t xml:space="preserve"> Research Hub</w:t>
        </w:r>
      </w:hyperlink>
      <w:r w:rsidR="009228AF" w:rsidRPr="00C268E2">
        <w:rPr>
          <w:sz w:val="26"/>
          <w:szCs w:val="26"/>
        </w:rPr>
        <w:t xml:space="preserve"> if</w:t>
      </w:r>
      <w:r w:rsidR="00E54B8A" w:rsidRPr="00C268E2">
        <w:rPr>
          <w:sz w:val="26"/>
          <w:szCs w:val="26"/>
        </w:rPr>
        <w:t xml:space="preserve"> you are interested in joining. </w:t>
      </w:r>
    </w:p>
    <w:sectPr w:rsidR="00ED2C79" w:rsidRPr="00C268E2" w:rsidSect="00653022">
      <w:type w:val="continuous"/>
      <w:pgSz w:w="11907" w:h="16840" w:code="9"/>
      <w:pgMar w:top="1411" w:right="1411" w:bottom="705" w:left="1411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num="2"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30E"/>
    <w:multiLevelType w:val="hybridMultilevel"/>
    <w:tmpl w:val="476A4470"/>
    <w:lvl w:ilvl="0" w:tplc="2F7CFDB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71402"/>
    <w:multiLevelType w:val="hybridMultilevel"/>
    <w:tmpl w:val="8036F8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712920">
    <w:abstractNumId w:val="0"/>
  </w:num>
  <w:num w:numId="2" w16cid:durableId="108804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A9"/>
    <w:rsid w:val="0001309E"/>
    <w:rsid w:val="00056C91"/>
    <w:rsid w:val="000A2CDA"/>
    <w:rsid w:val="000E74D3"/>
    <w:rsid w:val="000F0B7A"/>
    <w:rsid w:val="001067C9"/>
    <w:rsid w:val="00112C29"/>
    <w:rsid w:val="0013034E"/>
    <w:rsid w:val="001378D9"/>
    <w:rsid w:val="00164C5F"/>
    <w:rsid w:val="0018682F"/>
    <w:rsid w:val="00194D4E"/>
    <w:rsid w:val="001A17C4"/>
    <w:rsid w:val="001A2976"/>
    <w:rsid w:val="002E4357"/>
    <w:rsid w:val="00333B00"/>
    <w:rsid w:val="003B7A8B"/>
    <w:rsid w:val="00404978"/>
    <w:rsid w:val="00487808"/>
    <w:rsid w:val="005465C0"/>
    <w:rsid w:val="005B09C6"/>
    <w:rsid w:val="005B4D3E"/>
    <w:rsid w:val="005E4F20"/>
    <w:rsid w:val="006210B1"/>
    <w:rsid w:val="00634A79"/>
    <w:rsid w:val="00653022"/>
    <w:rsid w:val="00676B68"/>
    <w:rsid w:val="006A7750"/>
    <w:rsid w:val="006F1648"/>
    <w:rsid w:val="0072094D"/>
    <w:rsid w:val="007A432B"/>
    <w:rsid w:val="007B6B87"/>
    <w:rsid w:val="007C1428"/>
    <w:rsid w:val="0083096F"/>
    <w:rsid w:val="00866C2E"/>
    <w:rsid w:val="00890F56"/>
    <w:rsid w:val="008D5385"/>
    <w:rsid w:val="008F156A"/>
    <w:rsid w:val="009228AF"/>
    <w:rsid w:val="00954FE9"/>
    <w:rsid w:val="00990EFC"/>
    <w:rsid w:val="00A12915"/>
    <w:rsid w:val="00AD2EF5"/>
    <w:rsid w:val="00B17EA5"/>
    <w:rsid w:val="00B279F8"/>
    <w:rsid w:val="00B954CF"/>
    <w:rsid w:val="00BA4908"/>
    <w:rsid w:val="00C24603"/>
    <w:rsid w:val="00C268E2"/>
    <w:rsid w:val="00C57AB1"/>
    <w:rsid w:val="00C86BB2"/>
    <w:rsid w:val="00CE3673"/>
    <w:rsid w:val="00D146A5"/>
    <w:rsid w:val="00D14BA9"/>
    <w:rsid w:val="00D164E8"/>
    <w:rsid w:val="00D24FE7"/>
    <w:rsid w:val="00D40DBB"/>
    <w:rsid w:val="00D51545"/>
    <w:rsid w:val="00DA5E24"/>
    <w:rsid w:val="00E54B8A"/>
    <w:rsid w:val="00E55580"/>
    <w:rsid w:val="00E86C14"/>
    <w:rsid w:val="00ED2C79"/>
    <w:rsid w:val="00ED3E60"/>
    <w:rsid w:val="00EE6FC2"/>
    <w:rsid w:val="00FB3654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6AAC"/>
  <w15:chartTrackingRefBased/>
  <w15:docId w15:val="{38CA9885-65A6-D046-8E38-A6FB585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ch.ox.ac.uk/event/was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Users/venusbivar/Downloads/envhums@torc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 Bivar</dc:creator>
  <cp:keywords/>
  <dc:description/>
  <cp:lastModifiedBy>Venus Bivar</cp:lastModifiedBy>
  <cp:revision>7</cp:revision>
  <cp:lastPrinted>2024-08-15T08:13:00Z</cp:lastPrinted>
  <dcterms:created xsi:type="dcterms:W3CDTF">2025-10-03T09:08:00Z</dcterms:created>
  <dcterms:modified xsi:type="dcterms:W3CDTF">2025-10-03T12:37:00Z</dcterms:modified>
</cp:coreProperties>
</file>